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24A" w:rsidRDefault="00404271" w:rsidP="00E53F7D">
      <w:pPr>
        <w:pStyle w:val="a4"/>
        <w:tabs>
          <w:tab w:val="left" w:pos="745"/>
        </w:tabs>
        <w:spacing w:before="32" w:line="404" w:lineRule="exact"/>
        <w:ind w:left="510" w:hanging="340"/>
        <w:rPr>
          <w:sz w:val="24"/>
        </w:rPr>
      </w:pPr>
      <w:r>
        <w:rPr>
          <w:rFonts w:eastAsiaTheme="minorEastAsia" w:hint="eastAsia"/>
          <w:color w:val="231F20"/>
          <w:position w:val="1"/>
          <w:sz w:val="24"/>
        </w:rPr>
        <w:t>(</w:t>
      </w:r>
      <w:r w:rsidR="00E53F7D">
        <w:rPr>
          <w:rFonts w:eastAsiaTheme="minorEastAsia" w:hint="eastAsia"/>
          <w:color w:val="231F20"/>
          <w:position w:val="1"/>
          <w:sz w:val="24"/>
        </w:rPr>
        <w:t>8</w:t>
      </w:r>
      <w:r>
        <w:rPr>
          <w:rFonts w:eastAsiaTheme="minorEastAsia"/>
          <w:color w:val="231F20"/>
          <w:position w:val="1"/>
          <w:sz w:val="24"/>
        </w:rPr>
        <w:t>)</w:t>
      </w:r>
      <w:bookmarkStart w:id="0" w:name="_GoBack"/>
      <w:bookmarkEnd w:id="0"/>
      <w:r w:rsidR="00E53F7D">
        <w:rPr>
          <w:color w:val="231F20"/>
          <w:position w:val="1"/>
          <w:sz w:val="24"/>
        </w:rPr>
        <w:t>Орон сууцны хугацаат түрээсийн гэрээний дуусгавар болох</w:t>
      </w:r>
      <w:r w:rsidR="00E53F7D">
        <w:rPr>
          <w:color w:val="231F20"/>
          <w:spacing w:val="-2"/>
          <w:position w:val="1"/>
          <w:sz w:val="24"/>
        </w:rPr>
        <w:t xml:space="preserve"> </w:t>
      </w:r>
      <w:r w:rsidR="00E53F7D">
        <w:rPr>
          <w:color w:val="231F20"/>
          <w:spacing w:val="-3"/>
          <w:position w:val="1"/>
          <w:sz w:val="24"/>
        </w:rPr>
        <w:t>мэдэгдэл</w:t>
      </w:r>
    </w:p>
    <w:p w:rsidR="00F8224A" w:rsidRDefault="00E53F7D" w:rsidP="00404271">
      <w:pPr>
        <w:spacing w:line="269" w:lineRule="auto"/>
        <w:ind w:left="584" w:hanging="74"/>
        <w:rPr>
          <w:sz w:val="21"/>
        </w:rPr>
      </w:pPr>
      <w:r>
        <w:rPr>
          <w:color w:val="231F20"/>
          <w:sz w:val="21"/>
        </w:rPr>
        <w:t>(Газар, барилга түрээслэх тухай хуулийн 38-р зүйлийн 4 дэх хэсэг, Орон сууцны хугацаат түрээсийн гэрээний 2-р зүйлийн 3 дахь хэсэгт хамаарах)</w:t>
      </w:r>
    </w:p>
    <w:p w:rsidR="00F8224A" w:rsidRDefault="00F8224A">
      <w:pPr>
        <w:pStyle w:val="a3"/>
        <w:rPr>
          <w:sz w:val="20"/>
        </w:rPr>
      </w:pPr>
    </w:p>
    <w:p w:rsidR="00F8224A" w:rsidRDefault="00F8224A">
      <w:pPr>
        <w:pStyle w:val="a3"/>
        <w:spacing w:before="8"/>
        <w:rPr>
          <w:sz w:val="26"/>
        </w:rPr>
      </w:pPr>
    </w:p>
    <w:p w:rsidR="00F8224A" w:rsidRDefault="00404271">
      <w:pPr>
        <w:tabs>
          <w:tab w:val="left" w:pos="503"/>
          <w:tab w:val="left" w:pos="1322"/>
          <w:tab w:val="left" w:pos="2381"/>
        </w:tabs>
        <w:spacing w:before="99"/>
        <w:ind w:right="123"/>
        <w:jc w:val="right"/>
      </w:pPr>
      <w:r>
        <w:pict>
          <v:rect id="_x0000_s1026" style="position:absolute;left:0;text-align:left;margin-left:42.5pt;margin-top:-11.75pt;width:496.05pt;height:546.8pt;z-index:-251658752;mso-position-horizontal-relative:page" filled="f" strokecolor="#231f20" strokeweight=".20003mm">
            <w10:wrap anchorx="page"/>
          </v:rect>
        </w:pict>
      </w:r>
      <w:r w:rsidR="00E53F7D">
        <w:rPr>
          <w:rFonts w:ascii="Times New Roman" w:hAnsi="Times New Roman"/>
          <w:color w:val="231F20"/>
          <w:w w:val="103"/>
          <w:u w:val="single" w:color="231F20"/>
        </w:rPr>
        <w:t xml:space="preserve"> </w:t>
      </w:r>
      <w:r w:rsidR="00E53F7D">
        <w:rPr>
          <w:rFonts w:ascii="Times New Roman" w:hAnsi="Times New Roman"/>
          <w:color w:val="231F20"/>
          <w:u w:val="single" w:color="231F20"/>
        </w:rPr>
        <w:tab/>
      </w:r>
      <w:r w:rsidR="00E53F7D">
        <w:rPr>
          <w:rFonts w:ascii="Times New Roman" w:hAnsi="Times New Roman"/>
          <w:color w:val="231F20"/>
          <w:spacing w:val="8"/>
        </w:rPr>
        <w:t xml:space="preserve"> </w:t>
      </w:r>
      <w:r w:rsidR="00E53F7D">
        <w:rPr>
          <w:color w:val="231F20"/>
          <w:w w:val="105"/>
        </w:rPr>
        <w:t>он</w:t>
      </w:r>
      <w:r w:rsidR="00E53F7D">
        <w:rPr>
          <w:color w:val="231F20"/>
          <w:w w:val="105"/>
          <w:u w:val="single" w:color="231F20"/>
        </w:rPr>
        <w:t xml:space="preserve"> </w:t>
      </w:r>
      <w:r w:rsidR="00E53F7D">
        <w:rPr>
          <w:color w:val="231F20"/>
          <w:w w:val="105"/>
          <w:u w:val="single" w:color="231F20"/>
        </w:rPr>
        <w:tab/>
      </w:r>
      <w:r w:rsidR="00E53F7D">
        <w:rPr>
          <w:color w:val="231F20"/>
          <w:w w:val="105"/>
        </w:rPr>
        <w:t>сар</w:t>
      </w:r>
      <w:r w:rsidR="00E53F7D">
        <w:rPr>
          <w:color w:val="231F20"/>
          <w:w w:val="105"/>
          <w:u w:val="single" w:color="231F20"/>
        </w:rPr>
        <w:t xml:space="preserve"> </w:t>
      </w:r>
      <w:r w:rsidR="00E53F7D">
        <w:rPr>
          <w:color w:val="231F20"/>
          <w:w w:val="105"/>
          <w:u w:val="single" w:color="231F20"/>
        </w:rPr>
        <w:tab/>
      </w:r>
      <w:r w:rsidR="00E53F7D">
        <w:rPr>
          <w:color w:val="231F20"/>
          <w:spacing w:val="-1"/>
        </w:rPr>
        <w:t>өдөр</w:t>
      </w:r>
    </w:p>
    <w:p w:rsidR="00F8224A" w:rsidRDefault="00F8224A">
      <w:pPr>
        <w:pStyle w:val="a3"/>
        <w:rPr>
          <w:sz w:val="24"/>
        </w:rPr>
      </w:pPr>
    </w:p>
    <w:p w:rsidR="00F8224A" w:rsidRDefault="00E53F7D">
      <w:pPr>
        <w:spacing w:before="144"/>
        <w:ind w:left="445" w:right="111"/>
        <w:jc w:val="center"/>
        <w:rPr>
          <w:b/>
          <w:sz w:val="28"/>
        </w:rPr>
      </w:pPr>
      <w:r>
        <w:rPr>
          <w:b/>
          <w:color w:val="231F20"/>
          <w:sz w:val="28"/>
        </w:rPr>
        <w:t>Орон</w:t>
      </w:r>
      <w:r>
        <w:rPr>
          <w:b/>
          <w:color w:val="231F20"/>
          <w:spacing w:val="-45"/>
          <w:sz w:val="28"/>
        </w:rPr>
        <w:t xml:space="preserve"> </w:t>
      </w:r>
      <w:r>
        <w:rPr>
          <w:b/>
          <w:color w:val="231F20"/>
          <w:sz w:val="28"/>
        </w:rPr>
        <w:t>сууцны</w:t>
      </w:r>
      <w:r>
        <w:rPr>
          <w:b/>
          <w:color w:val="231F20"/>
          <w:spacing w:val="-44"/>
          <w:sz w:val="28"/>
        </w:rPr>
        <w:t xml:space="preserve"> </w:t>
      </w:r>
      <w:r>
        <w:rPr>
          <w:b/>
          <w:color w:val="231F20"/>
          <w:sz w:val="28"/>
        </w:rPr>
        <w:t>хугацаат</w:t>
      </w:r>
      <w:r>
        <w:rPr>
          <w:b/>
          <w:color w:val="231F20"/>
          <w:spacing w:val="-45"/>
          <w:sz w:val="28"/>
        </w:rPr>
        <w:t xml:space="preserve"> </w:t>
      </w:r>
      <w:r>
        <w:rPr>
          <w:b/>
          <w:color w:val="231F20"/>
          <w:sz w:val="28"/>
        </w:rPr>
        <w:t>түрээсийн</w:t>
      </w:r>
      <w:r>
        <w:rPr>
          <w:b/>
          <w:color w:val="231F20"/>
          <w:spacing w:val="-45"/>
          <w:sz w:val="28"/>
        </w:rPr>
        <w:t xml:space="preserve"> </w:t>
      </w:r>
      <w:r>
        <w:rPr>
          <w:b/>
          <w:color w:val="231F20"/>
          <w:sz w:val="28"/>
        </w:rPr>
        <w:t>гэрээний</w:t>
      </w:r>
      <w:r>
        <w:rPr>
          <w:b/>
          <w:color w:val="231F20"/>
          <w:spacing w:val="-44"/>
          <w:sz w:val="28"/>
        </w:rPr>
        <w:t xml:space="preserve"> </w:t>
      </w:r>
      <w:r>
        <w:rPr>
          <w:b/>
          <w:color w:val="231F20"/>
          <w:sz w:val="28"/>
        </w:rPr>
        <w:t>дуусгавар</w:t>
      </w:r>
      <w:r>
        <w:rPr>
          <w:b/>
          <w:color w:val="231F20"/>
          <w:spacing w:val="-45"/>
          <w:sz w:val="28"/>
        </w:rPr>
        <w:t xml:space="preserve"> </w:t>
      </w:r>
      <w:r>
        <w:rPr>
          <w:b/>
          <w:color w:val="231F20"/>
          <w:spacing w:val="-4"/>
          <w:sz w:val="28"/>
        </w:rPr>
        <w:t>болох</w:t>
      </w:r>
      <w:r>
        <w:rPr>
          <w:b/>
          <w:color w:val="231F20"/>
          <w:spacing w:val="-45"/>
          <w:sz w:val="28"/>
        </w:rPr>
        <w:t xml:space="preserve"> </w:t>
      </w:r>
      <w:r>
        <w:rPr>
          <w:b/>
          <w:color w:val="231F20"/>
          <w:spacing w:val="-4"/>
          <w:sz w:val="28"/>
        </w:rPr>
        <w:t>мэдэгдэл</w:t>
      </w:r>
    </w:p>
    <w:p w:rsidR="00F8224A" w:rsidRDefault="00F8224A">
      <w:pPr>
        <w:pStyle w:val="a3"/>
        <w:spacing w:before="9"/>
        <w:rPr>
          <w:b/>
          <w:sz w:val="47"/>
        </w:rPr>
      </w:pPr>
    </w:p>
    <w:p w:rsidR="00F8224A" w:rsidRDefault="00E53F7D">
      <w:pPr>
        <w:tabs>
          <w:tab w:val="left" w:pos="2135"/>
        </w:tabs>
        <w:spacing w:before="1"/>
        <w:ind w:left="491"/>
      </w:pPr>
      <w:r>
        <w:rPr>
          <w:color w:val="231F20"/>
          <w:w w:val="105"/>
        </w:rPr>
        <w:t>(Түрээслэгч)</w:t>
      </w:r>
      <w:r>
        <w:rPr>
          <w:color w:val="231F20"/>
          <w:w w:val="105"/>
        </w:rPr>
        <w:tab/>
        <w:t>Хаяг:</w:t>
      </w:r>
    </w:p>
    <w:p w:rsidR="00F8224A" w:rsidRDefault="00E53F7D">
      <w:pPr>
        <w:tabs>
          <w:tab w:val="left" w:pos="4409"/>
        </w:tabs>
        <w:spacing w:before="30"/>
        <w:ind w:left="2135"/>
      </w:pPr>
      <w:r>
        <w:rPr>
          <w:color w:val="231F20"/>
          <w:w w:val="105"/>
        </w:rPr>
        <w:t>Нэр:</w:t>
      </w:r>
      <w:r>
        <w:rPr>
          <w:color w:val="231F20"/>
          <w:w w:val="105"/>
        </w:rPr>
        <w:tab/>
        <w:t>ТАНАА</w:t>
      </w:r>
    </w:p>
    <w:p w:rsidR="00F8224A" w:rsidRDefault="00F8224A">
      <w:pPr>
        <w:pStyle w:val="a3"/>
        <w:spacing w:before="3"/>
        <w:rPr>
          <w:sz w:val="32"/>
        </w:rPr>
      </w:pPr>
    </w:p>
    <w:p w:rsidR="00F8224A" w:rsidRDefault="00E53F7D">
      <w:pPr>
        <w:tabs>
          <w:tab w:val="left" w:pos="7112"/>
        </w:tabs>
        <w:ind w:left="5185"/>
      </w:pPr>
      <w:r>
        <w:rPr>
          <w:color w:val="231F20"/>
          <w:w w:val="105"/>
        </w:rPr>
        <w:t>(Түрээслүүлэгч)</w:t>
      </w:r>
      <w:r>
        <w:rPr>
          <w:color w:val="231F20"/>
          <w:w w:val="105"/>
        </w:rPr>
        <w:tab/>
        <w:t>Хаяг:</w:t>
      </w:r>
    </w:p>
    <w:p w:rsidR="00F8224A" w:rsidRDefault="00E53F7D">
      <w:pPr>
        <w:tabs>
          <w:tab w:val="left" w:pos="9303"/>
        </w:tabs>
        <w:spacing w:before="30"/>
        <w:ind w:left="7112"/>
      </w:pPr>
      <w:r>
        <w:rPr>
          <w:color w:val="231F20"/>
          <w:w w:val="105"/>
        </w:rPr>
        <w:t>Нэр:</w:t>
      </w:r>
      <w:r>
        <w:rPr>
          <w:color w:val="231F20"/>
          <w:w w:val="105"/>
        </w:rPr>
        <w:tab/>
        <w:t>тамга</w:t>
      </w:r>
    </w:p>
    <w:p w:rsidR="00F8224A" w:rsidRDefault="00F8224A">
      <w:pPr>
        <w:pStyle w:val="a3"/>
        <w:rPr>
          <w:sz w:val="24"/>
        </w:rPr>
      </w:pPr>
    </w:p>
    <w:p w:rsidR="00F8224A" w:rsidRDefault="00F8224A">
      <w:pPr>
        <w:pStyle w:val="a3"/>
        <w:rPr>
          <w:sz w:val="24"/>
        </w:rPr>
      </w:pPr>
    </w:p>
    <w:p w:rsidR="00F8224A" w:rsidRDefault="00E53F7D">
      <w:pPr>
        <w:pStyle w:val="a3"/>
        <w:spacing w:before="155"/>
        <w:ind w:left="462"/>
      </w:pPr>
      <w:r>
        <w:rPr>
          <w:color w:val="231F20"/>
        </w:rPr>
        <w:t>Миний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түрээслүүлж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буй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доорх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орон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сууцны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түрээслэх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гэрээний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хугацаа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3"/>
        </w:rPr>
        <w:t>Рэйва</w:t>
      </w:r>
    </w:p>
    <w:p w:rsidR="00F8224A" w:rsidRDefault="00E53F7D">
      <w:pPr>
        <w:pStyle w:val="a3"/>
        <w:tabs>
          <w:tab w:val="left" w:pos="888"/>
          <w:tab w:val="left" w:pos="1737"/>
          <w:tab w:val="left" w:pos="2574"/>
        </w:tabs>
        <w:spacing w:before="96"/>
        <w:ind w:left="462"/>
      </w:pPr>
      <w:r>
        <w:rPr>
          <w:rFonts w:ascii="Times New Roman" w:hAnsi="Times New Roman"/>
          <w:color w:val="231F20"/>
          <w:w w:val="102"/>
          <w:u w:val="single" w:color="231F20"/>
        </w:rPr>
        <w:t xml:space="preserve"> </w:t>
      </w:r>
      <w:r>
        <w:rPr>
          <w:rFonts w:ascii="Times New Roman" w:hAnsi="Times New Roman"/>
          <w:color w:val="231F20"/>
          <w:u w:val="single" w:color="231F20"/>
        </w:rPr>
        <w:tab/>
      </w:r>
      <w:r>
        <w:rPr>
          <w:rFonts w:ascii="Times New Roman" w:hAnsi="Times New Roman"/>
          <w:color w:val="231F20"/>
          <w:spacing w:val="8"/>
        </w:rPr>
        <w:t xml:space="preserve"> </w:t>
      </w:r>
      <w:r>
        <w:rPr>
          <w:color w:val="231F20"/>
        </w:rPr>
        <w:t>он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са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өдөр дуусаж </w:t>
      </w:r>
      <w:r>
        <w:rPr>
          <w:color w:val="231F20"/>
          <w:spacing w:val="-3"/>
        </w:rPr>
        <w:t xml:space="preserve">байгааг </w:t>
      </w:r>
      <w:r>
        <w:rPr>
          <w:color w:val="231F20"/>
        </w:rPr>
        <w:t>үүгээр мэдэгдэж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байна.</w:t>
      </w:r>
    </w:p>
    <w:p w:rsidR="00F8224A" w:rsidRDefault="00F8224A">
      <w:pPr>
        <w:pStyle w:val="a3"/>
        <w:spacing w:before="6"/>
        <w:rPr>
          <w:sz w:val="41"/>
        </w:rPr>
      </w:pPr>
    </w:p>
    <w:p w:rsidR="00F8224A" w:rsidRDefault="00E53F7D">
      <w:pPr>
        <w:pStyle w:val="a3"/>
        <w:spacing w:line="319" w:lineRule="auto"/>
        <w:ind w:left="462"/>
      </w:pPr>
      <w:r>
        <w:rPr>
          <w:color w:val="231F20"/>
        </w:rPr>
        <w:t>[Мөн энэхүү гэрээний хугацаа дуусах өдрийн дараачийн өдрөөс эхэлсэн шинэ түрээслэх гэрээ (дахин гэрээ) хийх боломжтойг мөн мэдэгдэж байна.]</w:t>
      </w:r>
    </w:p>
    <w:p w:rsidR="00F8224A" w:rsidRDefault="00F8224A">
      <w:pPr>
        <w:pStyle w:val="a3"/>
        <w:spacing w:before="4"/>
        <w:rPr>
          <w:sz w:val="33"/>
        </w:rPr>
      </w:pPr>
    </w:p>
    <w:p w:rsidR="00F8224A" w:rsidRDefault="00E53F7D">
      <w:pPr>
        <w:pStyle w:val="a3"/>
        <w:ind w:left="445" w:right="100"/>
        <w:jc w:val="center"/>
      </w:pPr>
      <w:r>
        <w:rPr>
          <w:color w:val="231F20"/>
        </w:rPr>
        <w:t>Нөхцөл байдал</w:t>
      </w:r>
    </w:p>
    <w:p w:rsidR="00F8224A" w:rsidRDefault="00F8224A">
      <w:pPr>
        <w:pStyle w:val="a3"/>
        <w:rPr>
          <w:sz w:val="20"/>
        </w:rPr>
      </w:pPr>
    </w:p>
    <w:p w:rsidR="00F8224A" w:rsidRDefault="00F8224A">
      <w:pPr>
        <w:pStyle w:val="a3"/>
        <w:spacing w:before="2"/>
        <w:rPr>
          <w:sz w:val="21"/>
        </w:rPr>
      </w:pPr>
    </w:p>
    <w:tbl>
      <w:tblPr>
        <w:tblStyle w:val="TableNormal"/>
        <w:tblW w:w="0" w:type="auto"/>
        <w:tblInd w:w="693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2381"/>
        <w:gridCol w:w="2154"/>
        <w:gridCol w:w="2381"/>
      </w:tblGrid>
      <w:tr w:rsidR="00F8224A">
        <w:trPr>
          <w:trHeight w:val="551"/>
        </w:trPr>
        <w:tc>
          <w:tcPr>
            <w:tcW w:w="1814" w:type="dxa"/>
            <w:vMerge w:val="restart"/>
          </w:tcPr>
          <w:p w:rsidR="00F8224A" w:rsidRDefault="00F8224A">
            <w:pPr>
              <w:pStyle w:val="TableParagraph"/>
              <w:rPr>
                <w:sz w:val="32"/>
              </w:rPr>
            </w:pPr>
          </w:p>
          <w:p w:rsidR="00F8224A" w:rsidRDefault="00E53F7D">
            <w:pPr>
              <w:pStyle w:val="TableParagraph"/>
              <w:spacing w:before="257"/>
              <w:ind w:left="-2"/>
              <w:rPr>
                <w:sz w:val="25"/>
              </w:rPr>
            </w:pPr>
            <w:r>
              <w:rPr>
                <w:rFonts w:ascii="A-OTF 中ゴシックBBB Pro Medium" w:eastAsia="A-OTF 中ゴシックBBB Pro Medium" w:hAnsi="A-OTF 中ゴシックBBB Pro Medium" w:hint="eastAsia"/>
                <w:color w:val="231F20"/>
                <w:position w:val="1"/>
              </w:rPr>
              <w:t>（1）</w:t>
            </w:r>
            <w:r>
              <w:rPr>
                <w:color w:val="231F20"/>
                <w:sz w:val="25"/>
              </w:rPr>
              <w:t>Орон сууц</w:t>
            </w:r>
          </w:p>
        </w:tc>
        <w:tc>
          <w:tcPr>
            <w:tcW w:w="2381" w:type="dxa"/>
            <w:tcBorders>
              <w:bottom w:val="single" w:sz="4" w:space="0" w:color="231F20"/>
              <w:right w:val="single" w:sz="4" w:space="0" w:color="231F20"/>
            </w:tcBorders>
          </w:tcPr>
          <w:p w:rsidR="00F8224A" w:rsidRDefault="00E53F7D">
            <w:pPr>
              <w:pStyle w:val="TableParagraph"/>
              <w:spacing w:before="132"/>
              <w:ind w:left="174" w:right="166"/>
              <w:jc w:val="center"/>
              <w:rPr>
                <w:sz w:val="25"/>
              </w:rPr>
            </w:pPr>
            <w:r>
              <w:rPr>
                <w:color w:val="231F20"/>
                <w:sz w:val="25"/>
              </w:rPr>
              <w:t>Байрны нэр</w:t>
            </w:r>
          </w:p>
        </w:tc>
        <w:tc>
          <w:tcPr>
            <w:tcW w:w="4535" w:type="dxa"/>
            <w:gridSpan w:val="2"/>
            <w:tcBorders>
              <w:left w:val="single" w:sz="4" w:space="0" w:color="231F20"/>
              <w:bottom w:val="single" w:sz="4" w:space="0" w:color="231F20"/>
            </w:tcBorders>
          </w:tcPr>
          <w:p w:rsidR="00F8224A" w:rsidRDefault="00F8224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8224A">
        <w:trPr>
          <w:trHeight w:val="551"/>
        </w:trPr>
        <w:tc>
          <w:tcPr>
            <w:tcW w:w="1814" w:type="dxa"/>
            <w:vMerge/>
            <w:tcBorders>
              <w:top w:val="nil"/>
            </w:tcBorders>
          </w:tcPr>
          <w:p w:rsidR="00F8224A" w:rsidRDefault="00F8224A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8224A" w:rsidRDefault="00E53F7D">
            <w:pPr>
              <w:pStyle w:val="TableParagraph"/>
              <w:spacing w:before="132"/>
              <w:ind w:left="174" w:right="165"/>
              <w:jc w:val="center"/>
              <w:rPr>
                <w:sz w:val="25"/>
              </w:rPr>
            </w:pPr>
            <w:r>
              <w:rPr>
                <w:color w:val="231F20"/>
                <w:sz w:val="25"/>
              </w:rPr>
              <w:t>Хаяг</w:t>
            </w:r>
          </w:p>
        </w:tc>
        <w:tc>
          <w:tcPr>
            <w:tcW w:w="453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F8224A" w:rsidRDefault="00F8224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8224A">
        <w:trPr>
          <w:trHeight w:val="551"/>
        </w:trPr>
        <w:tc>
          <w:tcPr>
            <w:tcW w:w="1814" w:type="dxa"/>
            <w:vMerge/>
            <w:tcBorders>
              <w:top w:val="nil"/>
            </w:tcBorders>
          </w:tcPr>
          <w:p w:rsidR="00F8224A" w:rsidRDefault="00F8224A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tcBorders>
              <w:top w:val="single" w:sz="4" w:space="0" w:color="231F20"/>
              <w:right w:val="single" w:sz="4" w:space="0" w:color="231F20"/>
            </w:tcBorders>
          </w:tcPr>
          <w:p w:rsidR="00F8224A" w:rsidRDefault="00E53F7D">
            <w:pPr>
              <w:pStyle w:val="TableParagraph"/>
              <w:spacing w:before="132"/>
              <w:ind w:left="174" w:right="166"/>
              <w:jc w:val="center"/>
              <w:rPr>
                <w:sz w:val="25"/>
              </w:rPr>
            </w:pPr>
            <w:r>
              <w:rPr>
                <w:color w:val="231F20"/>
                <w:sz w:val="25"/>
              </w:rPr>
              <w:t>Хаалганы дугаар</w:t>
            </w:r>
          </w:p>
        </w:tc>
        <w:tc>
          <w:tcPr>
            <w:tcW w:w="4535" w:type="dxa"/>
            <w:gridSpan w:val="2"/>
            <w:tcBorders>
              <w:top w:val="single" w:sz="4" w:space="0" w:color="231F20"/>
              <w:left w:val="single" w:sz="4" w:space="0" w:color="231F20"/>
            </w:tcBorders>
          </w:tcPr>
          <w:p w:rsidR="00F8224A" w:rsidRDefault="00F8224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8224A">
        <w:trPr>
          <w:trHeight w:val="1685"/>
        </w:trPr>
        <w:tc>
          <w:tcPr>
            <w:tcW w:w="1814" w:type="dxa"/>
          </w:tcPr>
          <w:p w:rsidR="00F8224A" w:rsidRDefault="00F8224A">
            <w:pPr>
              <w:pStyle w:val="TableParagraph"/>
              <w:spacing w:before="8"/>
              <w:rPr>
                <w:sz w:val="37"/>
              </w:rPr>
            </w:pPr>
          </w:p>
          <w:p w:rsidR="00F8224A" w:rsidRDefault="00E53F7D">
            <w:pPr>
              <w:pStyle w:val="TableParagraph"/>
              <w:ind w:left="-2"/>
              <w:rPr>
                <w:sz w:val="25"/>
              </w:rPr>
            </w:pPr>
            <w:r>
              <w:rPr>
                <w:rFonts w:ascii="A-OTF 中ゴシックBBB Pro Medium" w:eastAsia="A-OTF 中ゴシックBBB Pro Medium" w:hAnsi="A-OTF 中ゴシックBBB Pro Medium" w:hint="eastAsia"/>
                <w:color w:val="231F20"/>
                <w:position w:val="1"/>
              </w:rPr>
              <w:t>（2）</w:t>
            </w:r>
            <w:r>
              <w:rPr>
                <w:color w:val="231F20"/>
                <w:sz w:val="25"/>
              </w:rPr>
              <w:t>Гэрээний</w:t>
            </w:r>
          </w:p>
          <w:p w:rsidR="00F8224A" w:rsidRDefault="00E53F7D">
            <w:pPr>
              <w:pStyle w:val="TableParagraph"/>
              <w:spacing w:before="80"/>
              <w:ind w:left="594"/>
              <w:rPr>
                <w:sz w:val="25"/>
              </w:rPr>
            </w:pPr>
            <w:r>
              <w:rPr>
                <w:color w:val="231F20"/>
                <w:sz w:val="25"/>
              </w:rPr>
              <w:t>хугацаа</w:t>
            </w:r>
          </w:p>
        </w:tc>
        <w:tc>
          <w:tcPr>
            <w:tcW w:w="4535" w:type="dxa"/>
            <w:gridSpan w:val="2"/>
          </w:tcPr>
          <w:p w:rsidR="00F8224A" w:rsidRDefault="00F8224A">
            <w:pPr>
              <w:pStyle w:val="TableParagraph"/>
              <w:rPr>
                <w:sz w:val="28"/>
              </w:rPr>
            </w:pPr>
          </w:p>
          <w:p w:rsidR="00F8224A" w:rsidRDefault="00E53F7D">
            <w:pPr>
              <w:pStyle w:val="TableParagraph"/>
              <w:tabs>
                <w:tab w:val="left" w:pos="1398"/>
                <w:tab w:val="left" w:pos="1549"/>
                <w:tab w:val="left" w:pos="2107"/>
                <w:tab w:val="left" w:pos="2259"/>
                <w:tab w:val="left" w:pos="3001"/>
                <w:tab w:val="left" w:pos="3153"/>
              </w:tabs>
              <w:spacing w:before="186" w:line="319" w:lineRule="auto"/>
              <w:ind w:left="111" w:right="100"/>
              <w:rPr>
                <w:sz w:val="25"/>
              </w:rPr>
            </w:pPr>
            <w:r>
              <w:rPr>
                <w:color w:val="231F20"/>
                <w:spacing w:val="-8"/>
                <w:sz w:val="25"/>
              </w:rPr>
              <w:t>Эхэлсэн</w:t>
            </w:r>
            <w:r>
              <w:rPr>
                <w:color w:val="231F20"/>
                <w:spacing w:val="-8"/>
                <w:sz w:val="25"/>
                <w:u w:val="single" w:color="231F20"/>
              </w:rPr>
              <w:t xml:space="preserve"> </w:t>
            </w:r>
            <w:r>
              <w:rPr>
                <w:color w:val="231F20"/>
                <w:spacing w:val="-8"/>
                <w:sz w:val="25"/>
                <w:u w:val="single" w:color="231F20"/>
              </w:rPr>
              <w:tab/>
            </w:r>
            <w:r>
              <w:rPr>
                <w:color w:val="231F20"/>
                <w:spacing w:val="-8"/>
                <w:sz w:val="25"/>
                <w:u w:val="single" w:color="231F20"/>
              </w:rPr>
              <w:tab/>
            </w:r>
            <w:r>
              <w:rPr>
                <w:color w:val="231F20"/>
                <w:spacing w:val="-4"/>
                <w:sz w:val="25"/>
              </w:rPr>
              <w:t>он</w:t>
            </w:r>
            <w:r>
              <w:rPr>
                <w:color w:val="231F20"/>
                <w:spacing w:val="-4"/>
                <w:sz w:val="25"/>
                <w:u w:val="single" w:color="231F20"/>
              </w:rPr>
              <w:t xml:space="preserve"> </w:t>
            </w:r>
            <w:r>
              <w:rPr>
                <w:color w:val="231F20"/>
                <w:spacing w:val="-4"/>
                <w:sz w:val="25"/>
                <w:u w:val="single" w:color="231F20"/>
              </w:rPr>
              <w:tab/>
            </w:r>
            <w:r>
              <w:rPr>
                <w:color w:val="231F20"/>
                <w:spacing w:val="-4"/>
                <w:sz w:val="25"/>
                <w:u w:val="single" w:color="231F20"/>
              </w:rPr>
              <w:tab/>
            </w:r>
            <w:r>
              <w:rPr>
                <w:color w:val="231F20"/>
                <w:spacing w:val="-6"/>
                <w:sz w:val="25"/>
              </w:rPr>
              <w:t>сар</w:t>
            </w:r>
            <w:r>
              <w:rPr>
                <w:color w:val="231F20"/>
                <w:spacing w:val="-6"/>
                <w:sz w:val="25"/>
                <w:u w:val="single" w:color="231F20"/>
              </w:rPr>
              <w:t xml:space="preserve"> </w:t>
            </w:r>
            <w:r>
              <w:rPr>
                <w:color w:val="231F20"/>
                <w:spacing w:val="-6"/>
                <w:sz w:val="25"/>
                <w:u w:val="single" w:color="231F20"/>
              </w:rPr>
              <w:tab/>
            </w:r>
            <w:r>
              <w:rPr>
                <w:color w:val="231F20"/>
                <w:spacing w:val="-6"/>
                <w:sz w:val="25"/>
                <w:u w:val="single" w:color="231F20"/>
              </w:rPr>
              <w:tab/>
            </w:r>
            <w:r>
              <w:rPr>
                <w:color w:val="231F20"/>
                <w:spacing w:val="-8"/>
                <w:sz w:val="25"/>
              </w:rPr>
              <w:t xml:space="preserve">өдрөөс </w:t>
            </w:r>
            <w:r>
              <w:rPr>
                <w:color w:val="231F20"/>
                <w:spacing w:val="-7"/>
                <w:sz w:val="25"/>
              </w:rPr>
              <w:t>Дуусах</w:t>
            </w:r>
            <w:r>
              <w:rPr>
                <w:color w:val="231F20"/>
                <w:spacing w:val="-7"/>
                <w:sz w:val="25"/>
                <w:u w:val="single" w:color="231F20"/>
              </w:rPr>
              <w:t xml:space="preserve"> </w:t>
            </w:r>
            <w:r>
              <w:rPr>
                <w:color w:val="231F20"/>
                <w:spacing w:val="-7"/>
                <w:sz w:val="25"/>
                <w:u w:val="single" w:color="231F20"/>
              </w:rPr>
              <w:tab/>
            </w:r>
            <w:r>
              <w:rPr>
                <w:color w:val="231F20"/>
                <w:spacing w:val="-4"/>
                <w:sz w:val="25"/>
              </w:rPr>
              <w:t>он</w:t>
            </w:r>
            <w:r>
              <w:rPr>
                <w:color w:val="231F20"/>
                <w:spacing w:val="-4"/>
                <w:sz w:val="25"/>
                <w:u w:val="single" w:color="231F20"/>
              </w:rPr>
              <w:t xml:space="preserve"> </w:t>
            </w:r>
            <w:r>
              <w:rPr>
                <w:color w:val="231F20"/>
                <w:spacing w:val="-4"/>
                <w:sz w:val="25"/>
                <w:u w:val="single" w:color="231F20"/>
              </w:rPr>
              <w:tab/>
            </w:r>
            <w:r>
              <w:rPr>
                <w:color w:val="231F20"/>
                <w:spacing w:val="-6"/>
                <w:sz w:val="25"/>
              </w:rPr>
              <w:t>сар</w:t>
            </w:r>
            <w:r>
              <w:rPr>
                <w:color w:val="231F20"/>
                <w:spacing w:val="-6"/>
                <w:sz w:val="25"/>
                <w:u w:val="single" w:color="231F20"/>
              </w:rPr>
              <w:t xml:space="preserve"> </w:t>
            </w:r>
            <w:r>
              <w:rPr>
                <w:color w:val="231F20"/>
                <w:spacing w:val="-6"/>
                <w:sz w:val="25"/>
                <w:u w:val="single" w:color="231F20"/>
              </w:rPr>
              <w:tab/>
            </w:r>
            <w:r>
              <w:rPr>
                <w:color w:val="231F20"/>
                <w:spacing w:val="-6"/>
                <w:sz w:val="25"/>
              </w:rPr>
              <w:t>өдөр</w:t>
            </w:r>
            <w:r>
              <w:rPr>
                <w:color w:val="231F20"/>
                <w:spacing w:val="11"/>
                <w:sz w:val="25"/>
              </w:rPr>
              <w:t xml:space="preserve"> </w:t>
            </w:r>
            <w:r>
              <w:rPr>
                <w:color w:val="231F20"/>
                <w:spacing w:val="-12"/>
                <w:sz w:val="25"/>
              </w:rPr>
              <w:t>хүртэл</w:t>
            </w:r>
          </w:p>
        </w:tc>
        <w:tc>
          <w:tcPr>
            <w:tcW w:w="2381" w:type="dxa"/>
          </w:tcPr>
          <w:p w:rsidR="00F8224A" w:rsidRDefault="00F8224A">
            <w:pPr>
              <w:pStyle w:val="TableParagraph"/>
              <w:rPr>
                <w:sz w:val="28"/>
              </w:rPr>
            </w:pPr>
          </w:p>
          <w:p w:rsidR="00F8224A" w:rsidRDefault="00F8224A">
            <w:pPr>
              <w:pStyle w:val="TableParagraph"/>
              <w:spacing w:before="9"/>
              <w:rPr>
                <w:sz w:val="32"/>
              </w:rPr>
            </w:pPr>
          </w:p>
          <w:p w:rsidR="00F8224A" w:rsidRDefault="00E53F7D">
            <w:pPr>
              <w:pStyle w:val="TableParagraph"/>
              <w:tabs>
                <w:tab w:val="left" w:pos="1855"/>
              </w:tabs>
              <w:spacing w:before="1"/>
              <w:ind w:left="1109"/>
              <w:rPr>
                <w:sz w:val="25"/>
              </w:rPr>
            </w:pPr>
            <w:r>
              <w:rPr>
                <w:color w:val="231F20"/>
                <w:sz w:val="25"/>
              </w:rPr>
              <w:t>жил</w:t>
            </w:r>
            <w:r>
              <w:rPr>
                <w:color w:val="231F20"/>
                <w:sz w:val="25"/>
              </w:rPr>
              <w:tab/>
              <w:t>сар</w:t>
            </w:r>
          </w:p>
        </w:tc>
      </w:tr>
    </w:tbl>
    <w:p w:rsidR="00F8224A" w:rsidRDefault="00F8224A">
      <w:pPr>
        <w:pStyle w:val="a3"/>
        <w:rPr>
          <w:sz w:val="20"/>
        </w:rPr>
      </w:pPr>
    </w:p>
    <w:p w:rsidR="00F8224A" w:rsidRDefault="00F8224A">
      <w:pPr>
        <w:pStyle w:val="a3"/>
        <w:rPr>
          <w:sz w:val="20"/>
        </w:rPr>
      </w:pPr>
    </w:p>
    <w:p w:rsidR="00F8224A" w:rsidRDefault="00F8224A">
      <w:pPr>
        <w:pStyle w:val="a3"/>
        <w:rPr>
          <w:sz w:val="20"/>
        </w:rPr>
      </w:pPr>
    </w:p>
    <w:p w:rsidR="00F8224A" w:rsidRDefault="00F8224A">
      <w:pPr>
        <w:pStyle w:val="a3"/>
        <w:rPr>
          <w:sz w:val="18"/>
        </w:rPr>
      </w:pPr>
    </w:p>
    <w:p w:rsidR="00F8224A" w:rsidRDefault="00E53F7D">
      <w:pPr>
        <w:pStyle w:val="a3"/>
        <w:spacing w:before="96"/>
        <w:ind w:left="457"/>
      </w:pPr>
      <w:r>
        <w:rPr>
          <w:color w:val="231F20"/>
        </w:rPr>
        <w:t>[Анхааруулга]</w:t>
      </w:r>
    </w:p>
    <w:p w:rsidR="00F8224A" w:rsidRDefault="00E53F7D">
      <w:pPr>
        <w:pStyle w:val="a4"/>
        <w:numPr>
          <w:ilvl w:val="1"/>
          <w:numId w:val="1"/>
        </w:numPr>
        <w:tabs>
          <w:tab w:val="left" w:pos="798"/>
          <w:tab w:val="left" w:pos="6734"/>
        </w:tabs>
        <w:spacing w:before="96" w:line="319" w:lineRule="auto"/>
        <w:ind w:right="120"/>
        <w:rPr>
          <w:sz w:val="25"/>
        </w:rPr>
      </w:pPr>
      <w:r>
        <w:rPr>
          <w:color w:val="231F20"/>
          <w:spacing w:val="14"/>
          <w:sz w:val="25"/>
        </w:rPr>
        <w:t xml:space="preserve">Дахин  </w:t>
      </w:r>
      <w:r>
        <w:rPr>
          <w:color w:val="231F20"/>
          <w:spacing w:val="13"/>
          <w:sz w:val="25"/>
        </w:rPr>
        <w:t xml:space="preserve">гэрээ  хийх  </w:t>
      </w:r>
      <w:r>
        <w:rPr>
          <w:color w:val="231F20"/>
          <w:spacing w:val="14"/>
          <w:sz w:val="25"/>
        </w:rPr>
        <w:t xml:space="preserve">хүсэлтэй  </w:t>
      </w:r>
      <w:r>
        <w:rPr>
          <w:color w:val="231F20"/>
          <w:spacing w:val="12"/>
          <w:sz w:val="25"/>
        </w:rPr>
        <w:t>байгаа</w:t>
      </w:r>
      <w:r>
        <w:rPr>
          <w:color w:val="231F20"/>
          <w:sz w:val="25"/>
        </w:rPr>
        <w:t xml:space="preserve"> </w:t>
      </w:r>
      <w:r>
        <w:rPr>
          <w:color w:val="231F20"/>
          <w:spacing w:val="10"/>
          <w:sz w:val="25"/>
        </w:rPr>
        <w:t>бол</w:t>
      </w:r>
      <w:r>
        <w:rPr>
          <w:color w:val="231F20"/>
          <w:spacing w:val="77"/>
          <w:sz w:val="25"/>
        </w:rPr>
        <w:t xml:space="preserve"> </w:t>
      </w:r>
      <w:r>
        <w:rPr>
          <w:color w:val="231F20"/>
          <w:sz w:val="25"/>
        </w:rPr>
        <w:t>[</w:t>
      </w:r>
      <w:r>
        <w:rPr>
          <w:color w:val="231F20"/>
          <w:sz w:val="25"/>
        </w:rPr>
        <w:tab/>
        <w:t xml:space="preserve">] </w:t>
      </w:r>
      <w:r>
        <w:rPr>
          <w:color w:val="231F20"/>
          <w:spacing w:val="12"/>
          <w:sz w:val="25"/>
        </w:rPr>
        <w:t xml:space="preserve">доторх </w:t>
      </w:r>
      <w:r>
        <w:rPr>
          <w:color w:val="231F20"/>
          <w:spacing w:val="14"/>
          <w:sz w:val="25"/>
        </w:rPr>
        <w:t xml:space="preserve">зүйлийг бичиж </w:t>
      </w:r>
      <w:r>
        <w:rPr>
          <w:color w:val="231F20"/>
          <w:spacing w:val="7"/>
          <w:sz w:val="25"/>
        </w:rPr>
        <w:t>оруулна</w:t>
      </w:r>
      <w:r>
        <w:rPr>
          <w:color w:val="231F20"/>
          <w:spacing w:val="21"/>
          <w:sz w:val="25"/>
        </w:rPr>
        <w:t xml:space="preserve"> </w:t>
      </w:r>
      <w:r>
        <w:rPr>
          <w:color w:val="231F20"/>
          <w:spacing w:val="-2"/>
          <w:sz w:val="25"/>
        </w:rPr>
        <w:t>уу.</w:t>
      </w:r>
    </w:p>
    <w:p w:rsidR="00F8224A" w:rsidRDefault="00E53F7D">
      <w:pPr>
        <w:pStyle w:val="a4"/>
        <w:numPr>
          <w:ilvl w:val="1"/>
          <w:numId w:val="1"/>
        </w:numPr>
        <w:tabs>
          <w:tab w:val="left" w:pos="798"/>
        </w:tabs>
        <w:spacing w:line="319" w:lineRule="auto"/>
        <w:ind w:right="100"/>
        <w:rPr>
          <w:sz w:val="25"/>
        </w:rPr>
      </w:pPr>
      <w:r>
        <w:rPr>
          <w:color w:val="231F20"/>
          <w:spacing w:val="13"/>
          <w:sz w:val="25"/>
        </w:rPr>
        <w:t xml:space="preserve">(1), </w:t>
      </w:r>
      <w:r>
        <w:rPr>
          <w:color w:val="231F20"/>
          <w:spacing w:val="12"/>
          <w:sz w:val="25"/>
        </w:rPr>
        <w:t xml:space="preserve">(2) </w:t>
      </w:r>
      <w:r>
        <w:rPr>
          <w:color w:val="231F20"/>
          <w:spacing w:val="16"/>
          <w:sz w:val="25"/>
        </w:rPr>
        <w:t xml:space="preserve">хүснэгтийг </w:t>
      </w:r>
      <w:r>
        <w:rPr>
          <w:color w:val="231F20"/>
          <w:spacing w:val="15"/>
          <w:sz w:val="25"/>
        </w:rPr>
        <w:t xml:space="preserve">бөглөхдөө </w:t>
      </w:r>
      <w:r>
        <w:rPr>
          <w:color w:val="231F20"/>
          <w:spacing w:val="14"/>
          <w:sz w:val="25"/>
        </w:rPr>
        <w:t xml:space="preserve">Анхны баримт </w:t>
      </w:r>
      <w:r>
        <w:rPr>
          <w:color w:val="231F20"/>
          <w:spacing w:val="15"/>
          <w:sz w:val="25"/>
        </w:rPr>
        <w:t xml:space="preserve">бичгийн </w:t>
      </w:r>
      <w:r>
        <w:rPr>
          <w:color w:val="231F20"/>
          <w:spacing w:val="9"/>
          <w:sz w:val="25"/>
        </w:rPr>
        <w:t xml:space="preserve">1, </w:t>
      </w:r>
      <w:r>
        <w:rPr>
          <w:color w:val="231F20"/>
          <w:spacing w:val="13"/>
          <w:sz w:val="25"/>
        </w:rPr>
        <w:t xml:space="preserve">2-ын </w:t>
      </w:r>
      <w:r>
        <w:rPr>
          <w:color w:val="231F20"/>
          <w:spacing w:val="18"/>
          <w:sz w:val="25"/>
        </w:rPr>
        <w:t xml:space="preserve">дагуу </w:t>
      </w:r>
      <w:r>
        <w:rPr>
          <w:color w:val="231F20"/>
          <w:spacing w:val="8"/>
          <w:sz w:val="25"/>
        </w:rPr>
        <w:t>хийнэ</w:t>
      </w:r>
      <w:r>
        <w:rPr>
          <w:color w:val="231F20"/>
          <w:spacing w:val="21"/>
          <w:sz w:val="25"/>
        </w:rPr>
        <w:t xml:space="preserve"> </w:t>
      </w:r>
      <w:r>
        <w:rPr>
          <w:color w:val="231F20"/>
          <w:spacing w:val="10"/>
          <w:sz w:val="25"/>
        </w:rPr>
        <w:t>үү.</w:t>
      </w:r>
    </w:p>
    <w:sectPr w:rsidR="00F8224A">
      <w:type w:val="continuous"/>
      <w:pgSz w:w="11910" w:h="16840"/>
      <w:pgMar w:top="460" w:right="12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-OTF 中ゴシックBBB Pro Medium">
    <w:altName w:val="A-OTF 中ゴシックBBB Pro Medium"/>
    <w:panose1 w:val="020B04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7B0933"/>
    <w:multiLevelType w:val="hybridMultilevel"/>
    <w:tmpl w:val="0EE82C26"/>
    <w:lvl w:ilvl="0" w:tplc="3C90C112">
      <w:start w:val="8"/>
      <w:numFmt w:val="decimal"/>
      <w:lvlText w:val="（%1）"/>
      <w:lvlJc w:val="left"/>
      <w:pPr>
        <w:ind w:left="744" w:hanging="635"/>
        <w:jc w:val="left"/>
      </w:pPr>
      <w:rPr>
        <w:rFonts w:ascii="A-OTF 中ゴシックBBB Pro Medium" w:eastAsia="A-OTF 中ゴシックBBB Pro Medium" w:hAnsi="A-OTF 中ゴシックBBB Pro Medium" w:cs="A-OTF 中ゴシックBBB Pro Medium" w:hint="default"/>
        <w:color w:val="231F20"/>
        <w:spacing w:val="-145"/>
        <w:w w:val="100"/>
        <w:sz w:val="22"/>
        <w:szCs w:val="22"/>
        <w:lang w:val="ja-JP" w:eastAsia="ja-JP" w:bidi="ja-JP"/>
      </w:rPr>
    </w:lvl>
    <w:lvl w:ilvl="1" w:tplc="6A026838">
      <w:start w:val="1"/>
      <w:numFmt w:val="decimal"/>
      <w:lvlText w:val="%2."/>
      <w:lvlJc w:val="left"/>
      <w:pPr>
        <w:ind w:left="797" w:hanging="284"/>
        <w:jc w:val="left"/>
      </w:pPr>
      <w:rPr>
        <w:rFonts w:ascii="Arial" w:eastAsia="Arial" w:hAnsi="Arial" w:cs="Arial" w:hint="default"/>
        <w:color w:val="231F20"/>
        <w:spacing w:val="0"/>
        <w:w w:val="102"/>
        <w:sz w:val="25"/>
        <w:szCs w:val="25"/>
        <w:lang w:val="ja-JP" w:eastAsia="ja-JP" w:bidi="ja-JP"/>
      </w:rPr>
    </w:lvl>
    <w:lvl w:ilvl="2" w:tplc="89F63752">
      <w:numFmt w:val="bullet"/>
      <w:lvlText w:val="•"/>
      <w:lvlJc w:val="left"/>
      <w:pPr>
        <w:ind w:left="1827" w:hanging="284"/>
      </w:pPr>
      <w:rPr>
        <w:rFonts w:hint="default"/>
        <w:lang w:val="ja-JP" w:eastAsia="ja-JP" w:bidi="ja-JP"/>
      </w:rPr>
    </w:lvl>
    <w:lvl w:ilvl="3" w:tplc="D2B4FC28">
      <w:numFmt w:val="bullet"/>
      <w:lvlText w:val="•"/>
      <w:lvlJc w:val="left"/>
      <w:pPr>
        <w:ind w:left="2854" w:hanging="284"/>
      </w:pPr>
      <w:rPr>
        <w:rFonts w:hint="default"/>
        <w:lang w:val="ja-JP" w:eastAsia="ja-JP" w:bidi="ja-JP"/>
      </w:rPr>
    </w:lvl>
    <w:lvl w:ilvl="4" w:tplc="0C4896E6">
      <w:numFmt w:val="bullet"/>
      <w:lvlText w:val="•"/>
      <w:lvlJc w:val="left"/>
      <w:pPr>
        <w:ind w:left="3881" w:hanging="284"/>
      </w:pPr>
      <w:rPr>
        <w:rFonts w:hint="default"/>
        <w:lang w:val="ja-JP" w:eastAsia="ja-JP" w:bidi="ja-JP"/>
      </w:rPr>
    </w:lvl>
    <w:lvl w:ilvl="5" w:tplc="63C27B68">
      <w:numFmt w:val="bullet"/>
      <w:lvlText w:val="•"/>
      <w:lvlJc w:val="left"/>
      <w:pPr>
        <w:ind w:left="4909" w:hanging="284"/>
      </w:pPr>
      <w:rPr>
        <w:rFonts w:hint="default"/>
        <w:lang w:val="ja-JP" w:eastAsia="ja-JP" w:bidi="ja-JP"/>
      </w:rPr>
    </w:lvl>
    <w:lvl w:ilvl="6" w:tplc="DC46FF68">
      <w:numFmt w:val="bullet"/>
      <w:lvlText w:val="•"/>
      <w:lvlJc w:val="left"/>
      <w:pPr>
        <w:ind w:left="5936" w:hanging="284"/>
      </w:pPr>
      <w:rPr>
        <w:rFonts w:hint="default"/>
        <w:lang w:val="ja-JP" w:eastAsia="ja-JP" w:bidi="ja-JP"/>
      </w:rPr>
    </w:lvl>
    <w:lvl w:ilvl="7" w:tplc="D468293C">
      <w:numFmt w:val="bullet"/>
      <w:lvlText w:val="•"/>
      <w:lvlJc w:val="left"/>
      <w:pPr>
        <w:ind w:left="6963" w:hanging="284"/>
      </w:pPr>
      <w:rPr>
        <w:rFonts w:hint="default"/>
        <w:lang w:val="ja-JP" w:eastAsia="ja-JP" w:bidi="ja-JP"/>
      </w:rPr>
    </w:lvl>
    <w:lvl w:ilvl="8" w:tplc="68FC0312">
      <w:numFmt w:val="bullet"/>
      <w:lvlText w:val="•"/>
      <w:lvlJc w:val="left"/>
      <w:pPr>
        <w:ind w:left="7990" w:hanging="284"/>
      </w:pPr>
      <w:rPr>
        <w:rFonts w:hint="default"/>
        <w:lang w:val="ja-JP" w:eastAsia="ja-JP" w:bidi="ja-JP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F8224A"/>
    <w:rsid w:val="00404271"/>
    <w:rsid w:val="00E53F7D"/>
    <w:rsid w:val="00F8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docId w15:val="{E4995EC9-63FC-4F73-98E5-D5E82D88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797" w:hanging="28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Navixuser</cp:lastModifiedBy>
  <cp:revision>3</cp:revision>
  <cp:lastPrinted>2019-10-28T02:13:00Z</cp:lastPrinted>
  <dcterms:created xsi:type="dcterms:W3CDTF">2019-10-25T06:53:00Z</dcterms:created>
  <dcterms:modified xsi:type="dcterms:W3CDTF">2019-10-28T02:13:00Z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2019-10-25T00:00:00Z</vt:filetime>
  </property>
</Properties>
</file>