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16C" w:rsidRPr="00342C8C" w:rsidRDefault="00342C8C">
      <w:pPr>
        <w:pStyle w:val="00"/>
        <w:rPr>
          <w:rFonts w:asciiTheme="majorHAnsi" w:hAnsiTheme="majorHAnsi" w:cstheme="majorHAnsi"/>
          <w:bCs/>
          <w:color w:val="FF0000"/>
          <w:sz w:val="28"/>
          <w:szCs w:val="28"/>
          <w:lang w:eastAsia="zh-TW" w:bidi="hi-IN"/>
        </w:rPr>
      </w:pPr>
      <w:bookmarkStart w:id="0" w:name="_Toc280359852"/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नियमित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आवास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मापन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/>
          <w:bCs/>
          <w:sz w:val="28"/>
          <w:szCs w:val="28"/>
          <w:lang w:eastAsia="zh-TW" w:bidi="hi-IN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Cs/>
          <w:sz w:val="28"/>
          <w:szCs w:val="28"/>
          <w:lang w:eastAsia="zh-TW" w:bidi="hi-IN"/>
        </w:rPr>
        <w:t>पत्र</w:t>
      </w:r>
      <w:proofErr w:type="spellEnd"/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Cs/>
          <w:color w:val="000000" w:themeColor="text1"/>
          <w:sz w:val="22"/>
          <w:szCs w:val="20"/>
          <w:lang w:eastAsia="zh-TW" w:bidi="ne-NP"/>
        </w:rPr>
      </w:pPr>
      <w:r>
        <w:rPr>
          <w:rFonts w:asciiTheme="majorHAnsi" w:eastAsia="ＭＳ ゴシック" w:hAnsiTheme="majorHAnsi" w:cs="Arial Unicode MS" w:hint="cs"/>
          <w:bCs/>
          <w:color w:val="000000" w:themeColor="text1"/>
          <w:sz w:val="22"/>
          <w:szCs w:val="20"/>
          <w:cs/>
          <w:lang w:eastAsia="zh-TW" w:bidi="ne-NP"/>
        </w:rPr>
        <w:t>शिर्षकहरू</w:t>
      </w:r>
    </w:p>
    <w:p w:rsidR="0070116C" w:rsidRDefault="00437D9B">
      <w:pPr>
        <w:tabs>
          <w:tab w:val="center" w:pos="4252"/>
        </w:tabs>
        <w:snapToGrid w:val="0"/>
        <w:ind w:firstLineChars="100" w:firstLine="239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</w:rPr>
        <w:t xml:space="preserve">(1) 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hi-IN"/>
        </w:rPr>
        <w:t>भाड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ne-NP"/>
        </w:rPr>
        <w:t xml:space="preserve"> लिजको लक्ष्य</w:t>
      </w:r>
      <w:bookmarkEnd w:id="0"/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713"/>
        <w:gridCol w:w="138"/>
        <w:gridCol w:w="283"/>
        <w:gridCol w:w="1134"/>
        <w:gridCol w:w="851"/>
        <w:gridCol w:w="443"/>
        <w:gridCol w:w="1116"/>
        <w:gridCol w:w="709"/>
        <w:gridCol w:w="142"/>
        <w:gridCol w:w="739"/>
        <w:gridCol w:w="2946"/>
      </w:tblGrid>
      <w:tr w:rsidR="0070116C">
        <w:trPr>
          <w:trHeight w:val="45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भवनको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 आदि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नाम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4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भवनको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बनावट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 w:rsidP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संयूक्त बनावट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नागाताते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एकल 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अन्य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संरचना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काठ</w:t>
            </w:r>
          </w:p>
        </w:tc>
        <w:tc>
          <w:tcPr>
            <w:tcW w:w="2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निर्माण मिति</w:t>
            </w: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गैर काठ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800" w:firstLine="1433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मात्रामा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र्मत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20320</wp:posOffset>
                      </wp:positionV>
                      <wp:extent cx="1294130" cy="520065"/>
                      <wp:effectExtent l="0" t="0" r="20320" b="13335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130" cy="5200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99CC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9.1pt;margin-top:1.6pt;width:101.9pt;height:4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कार्यान्वयन</w:t>
            </w:r>
          </w:p>
        </w:tc>
      </w:tr>
      <w:tr w:rsidR="0070116C">
        <w:trPr>
          <w:trHeight w:val="4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तल्ला बनावट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firstLineChars="120" w:firstLine="215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53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एका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इ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संख्या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एकाइ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39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खण्ड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कोठा नं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तल्ला योजना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एलडिके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वान रूम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</w:p>
        </w:tc>
      </w:tr>
      <w:tr w:rsidR="0070116C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क्षेत्र</w:t>
            </w:r>
          </w:p>
        </w:tc>
        <w:tc>
          <w:tcPr>
            <w:tcW w:w="80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100" w:firstLine="197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यस बाहेक बालकोनि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 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883F8D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उपकरण</w:t>
            </w:r>
            <w:proofErr w:type="spellEnd"/>
            <w:r w:rsidRPr="00B011A5">
              <w:rPr>
                <w:rFonts w:ascii="AdobeDevanagari-Regular" w:eastAsia="AdobeDevanagari-Regular" w:cs="AdobeDevanagari-Regular"/>
                <w:kern w:val="0"/>
                <w:sz w:val="18"/>
                <w:szCs w:val="18"/>
              </w:rPr>
              <w:t xml:space="preserve"> </w:t>
            </w: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आदि</w:t>
            </w:r>
            <w:proofErr w:type="spellEnd"/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टोइलेट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बिना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सयुक्त 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बिना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7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kern w:val="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6"/>
                <w:szCs w:val="16"/>
                <w:cs/>
                <w:lang w:bidi="hi-IN"/>
              </w:rPr>
              <w:t>बाथरूम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नुहाउने स्थान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 बेसिन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वासिङ्ग मेशिन स्थान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हट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>-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पानी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आपूर्ति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सुविधा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ग्यास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स्टोव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इलेक्ट्रिक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कुकुर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अइ एच</w:t>
            </w:r>
            <w:r w:rsidRPr="00883F8D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कुकर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एयर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कंडीशनिंग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</w:t>
            </w:r>
          </w:p>
          <w:p w:rsidR="00505284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अरू</w:t>
            </w:r>
            <w:r w:rsidRPr="00883F8D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सुबिधायुक्त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उपकरणहरू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अटोलक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स्थलीय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डिजिटल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प्रसारणको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लागि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CATV</w:t>
            </w:r>
            <w:r w:rsidRPr="00883F8D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को</w:t>
            </w:r>
            <w:r w:rsidRPr="00883F8D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लागि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इन्टरनेटको लागि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मेल बक्स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डेलिभरी</w:t>
            </w:r>
            <w:r w:rsidRPr="00883F8D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बक्स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साचो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</w:tc>
        <w:tc>
          <w:tcPr>
            <w:tcW w:w="368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883F8D" w:rsidRPr="00883F8D" w:rsidRDefault="00883F8D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 w:hint="eastAsia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</w:pP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(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u w:val="single"/>
                <w:cs/>
                <w:lang w:eastAsia="zh-TW" w:bidi="ne-NP"/>
              </w:rPr>
              <w:t>साचो नं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.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 xml:space="preserve">　　　　　　・　　　</w:t>
            </w:r>
            <w:r w:rsidRPr="00883F8D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u w:val="single"/>
                <w:cs/>
                <w:lang w:bidi="ne-NP"/>
              </w:rPr>
              <w:t>वटा</w:t>
            </w:r>
            <w:r w:rsidRPr="00883F8D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u w:val="single"/>
              </w:rPr>
              <w:t>)</w:t>
            </w: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  <w:p w:rsidR="0070116C" w:rsidRPr="00883F8D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23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="Helvetica" w:hAnsi="Helvetica" w:cs="Mangal"/>
                <w:color w:val="1D2129"/>
                <w:sz w:val="18"/>
                <w:szCs w:val="18"/>
                <w:shd w:val="clear" w:color="auto" w:fill="FFFFFF"/>
                <w:lang w:bidi="hi-IN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 xml:space="preserve">उपलब्ध बिजुली क्षमता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ग्याँस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sz w:val="18"/>
                <w:szCs w:val="18"/>
                <w:lang w:bidi="hi-IN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जल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आपूर्ति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ढल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निकास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प्रणाली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अन्पेर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सिटि 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प्रोपेन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मुल धारामा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प्रत्यक्ष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जडान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इनार पानी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सार्वजनिक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सेप्टि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</w:tc>
      </w:tr>
      <w:tr w:rsidR="0070116C">
        <w:trPr>
          <w:trHeight w:hRule="exact" w:val="2052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 w:themeColor="text1"/>
                <w:kern w:val="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>हरू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</w:t>
            </w:r>
            <w:r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साइकल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बाइक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सामान राख्ने क्षेत्र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बिशेष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बगैंचा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00" w:lineRule="auto"/>
              <w:rPr>
                <w:rFonts w:asciiTheme="majorHAnsi" w:eastAsia="ＭＳ ゴシック" w:hAnsiTheme="majorHAnsi" w:cstheme="minorBidi"/>
                <w:color w:val="000000"/>
                <w:sz w:val="16"/>
                <w:szCs w:val="14"/>
                <w:cs/>
                <w:lang w:bidi="ne-NP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u w:val="single"/>
              </w:rPr>
            </w:pP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</w:p>
        </w:tc>
      </w:tr>
    </w:tbl>
    <w:p w:rsidR="0070116C" w:rsidRDefault="00437D9B">
      <w:pPr>
        <w:widowControl/>
        <w:spacing w:beforeLines="50" w:before="142" w:line="240" w:lineRule="exact"/>
        <w:jc w:val="left"/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  <w:t xml:space="preserve">(2)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अवधि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417"/>
        <w:gridCol w:w="5142"/>
        <w:gridCol w:w="2694"/>
      </w:tblGrid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शुरू मिति 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</w:p>
        </w:tc>
      </w:tr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समाप्ति मिति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 सम्म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70116C" w:rsidRDefault="00437D9B">
      <w:pPr>
        <w:ind w:left="98" w:hangingChars="49" w:hanging="98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ab/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अवधि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सूचितगर्ने पर्ने अवधि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 xml:space="preserve">साल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तारिकबाट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साल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 सम्म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lastRenderedPageBreak/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(3)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भाडा</w:t>
      </w:r>
      <w:r>
        <w:rPr>
          <w:rFonts w:asciiTheme="majorHAnsi" w:eastAsia="ＭＳ ゴシック" w:hAnsiTheme="majorHAnsi" w:cstheme="minorBidi" w:hint="cs"/>
          <w:color w:val="000000"/>
          <w:sz w:val="22"/>
          <w:szCs w:val="22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ne-NP"/>
        </w:rPr>
        <w:t xml:space="preserve">रकम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आदि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1843"/>
        <w:gridCol w:w="1984"/>
        <w:gridCol w:w="852"/>
        <w:gridCol w:w="3968"/>
      </w:tblGrid>
      <w:tr w:rsidR="0070116C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शुल्क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भुक्तानी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म्याद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भुक्तानी विधि</w:t>
            </w:r>
          </w:p>
        </w:tc>
      </w:tr>
      <w:tr w:rsidR="0070116C" w:rsidTr="002C0FA2">
        <w:trPr>
          <w:trHeight w:val="20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       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49" w:right="-107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रकम ट्रासफर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20"/>
                <w:cs/>
                <w:lang w:bidi="ne-NP"/>
              </w:rPr>
              <w:t>,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बैंक खाता ट्रासफस अथवा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ल्याएको</w:t>
            </w:r>
          </w:p>
        </w:tc>
        <w:tc>
          <w:tcPr>
            <w:tcW w:w="3968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ट्रासफर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गर्ने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 xml:space="preserve"> वित्तीय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संस्था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बचत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साधारण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चल्ति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खातावालाको नाम</w:t>
            </w:r>
            <w:r>
              <w:rPr>
                <w:rFonts w:asciiTheme="majorHAnsi" w:eastAsia="ＭＳ ゴシック" w:hAnsiTheme="majorHAnsi" w:cstheme="majorHAnsi"/>
                <w:color w:val="FF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न्स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शुल्क तिर्ने ब्यक्ति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भाडामादिने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 लिने</w:t>
            </w:r>
          </w:p>
        </w:tc>
      </w:tr>
      <w:tr w:rsidR="0070116C" w:rsidTr="002C0FA2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शुल्क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 महिनाको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</w:t>
            </w: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70116C" w:rsidTr="002C0FA2">
        <w:trPr>
          <w:trHeight w:val="20"/>
        </w:trPr>
        <w:tc>
          <w:tcPr>
            <w:tcW w:w="12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ल्याउने स्थान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</w:tc>
      </w:tr>
      <w:tr w:rsidR="002C0FA2" w:rsidTr="002C0FA2">
        <w:trPr>
          <w:trHeight w:val="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डी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hi-IN"/>
              </w:rPr>
              <w:t>पोजि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ट</w:t>
            </w:r>
            <w:r>
              <w:rPr>
                <w:rFonts w:asciiTheme="majorHAnsi" w:eastAsia="ＭＳ ゴシック" w:hAnsiTheme="majorHAnsi" w:cstheme="minorBidi" w:hint="cs"/>
                <w:color w:val="000000"/>
                <w:kern w:val="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रकम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भाडा रकम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महिना लगभग </w:t>
            </w:r>
          </w:p>
          <w:p w:rsidR="002C0FA2" w:rsidRDefault="002C0FA2" w:rsidP="002C0FA2">
            <w:pPr>
              <w:tabs>
                <w:tab w:val="center" w:pos="4252"/>
                <w:tab w:val="right" w:pos="8504"/>
              </w:tabs>
              <w:snapToGrid w:val="0"/>
              <w:ind w:firstLineChars="900" w:firstLine="1972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proofErr w:type="spellStart"/>
            <w:r w:rsidRPr="002C0FA2">
              <w:rPr>
                <w:rFonts w:ascii="Nirmala UI" w:eastAsia="Nirmala UI" w:hAnsi="Nirmala UI" w:cs="Nirmala UI" w:hint="eastAsia"/>
                <w:color w:val="000000"/>
                <w:sz w:val="18"/>
                <w:szCs w:val="20"/>
              </w:rPr>
              <w:t>अन्य</w:t>
            </w:r>
            <w:proofErr w:type="spellEnd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Arial Unicode MS"/>
                <w:color w:val="000000"/>
                <w:sz w:val="18"/>
                <w:szCs w:val="20"/>
                <w:cs/>
                <w:lang w:bidi="ne-NP"/>
              </w:rPr>
            </w:pPr>
          </w:p>
        </w:tc>
      </w:tr>
      <w:tr w:rsidR="002C0FA2" w:rsidTr="002C0FA2">
        <w:trPr>
          <w:trHeight w:val="451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प्रयोगशुल्क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2C0FA2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अन्य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(4)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 दिने ब्यक्ति र व्यवस्थापन</w:t>
      </w:r>
      <w:r>
        <w:rPr>
          <w:rFonts w:asciiTheme="majorHAnsi" w:eastAsia="ＭＳ ゴシック" w:hAnsiTheme="majorHAnsi" w:cs="Mangal"/>
          <w:color w:val="000000"/>
          <w:sz w:val="22"/>
          <w:szCs w:val="20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एजेन्ट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भाडामा दिने ब्यक्ति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कम्पनीको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प्रतिनिधिकर्ता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ठेगाना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 नं</w:t>
            </w:r>
          </w:p>
        </w:tc>
      </w:tr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कम्पनीको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प्रतिनिधिकर्ता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="Mangal" w:hint="eastAsia"/>
                <w:color w:val="000000"/>
                <w:sz w:val="18"/>
                <w:szCs w:val="18"/>
                <w:lang w:eastAsia="zh-TW" w:bidi="ne-NP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भाडा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दर्ता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ल्याण्ड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ind w:firstLineChars="300" w:firstLine="657"/>
        <w:rPr>
          <w:rFonts w:asciiTheme="majorHAnsi" w:eastAsia="ＭＳ ゴシック" w:hAnsiTheme="majorHAnsi" w:cstheme="majorHAnsi"/>
          <w:color w:val="000000"/>
          <w:szCs w:val="22"/>
        </w:rPr>
      </w:pPr>
      <w:r>
        <w:rPr>
          <w:rFonts w:ascii="Segoe UI Symbol" w:eastAsia="ＭＳ ゴシック" w:hAnsi="Segoe UI Symbol" w:cs="Segoe UI Symbol"/>
          <w:color w:val="000000"/>
          <w:szCs w:val="22"/>
        </w:rPr>
        <w:t>✻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भाडामा दिने ब्यक्ति र भवनको</w:t>
      </w:r>
      <w:r>
        <w:rPr>
          <w:rFonts w:cs="Mangal" w:hint="cs"/>
          <w:sz w:val="18"/>
          <w:szCs w:val="22"/>
          <w:cs/>
          <w:lang w:bidi="hi-IN"/>
        </w:rPr>
        <w:t xml:space="preserve">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मालिक फरकको अवस्थामा</w:t>
      </w:r>
      <w:r>
        <w:rPr>
          <w:rFonts w:ascii="Segoe UI Symbol" w:eastAsia="ＭＳ ゴシック" w:hAnsi="Segoe UI Symbol" w:cs="Mangal" w:hint="cs"/>
          <w:color w:val="000000"/>
          <w:szCs w:val="22"/>
          <w:cs/>
          <w:lang w:bidi="ne-NP"/>
        </w:rPr>
        <w:t xml:space="preserve">,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तल उल्लेखित कोलम देखाउने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भवन मालिक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नाम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4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(5)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भाडामा लिने ब्यक्ति र सँगै बसोबास गर्ने ब्यक्ति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701"/>
        <w:gridCol w:w="5812"/>
      </w:tblGrid>
      <w:tr w:rsidR="0070116C">
        <w:trPr>
          <w:trHeight w:val="12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सँगै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</w:tr>
      <w:tr w:rsidR="0070116C">
        <w:trPr>
          <w:trHeight w:val="119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नाम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2693" w:type="dxa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</w:tblGrid>
            <w:tr w:rsidR="0070116C">
              <w:trPr>
                <w:trHeight w:val="399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876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70116C">
              <w:trPr>
                <w:trHeight w:val="281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="Mangal"/>
                      <w:color w:val="000000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</w:p>
              </w:tc>
            </w:tr>
            <w:tr w:rsidR="0070116C">
              <w:trPr>
                <w:trHeight w:val="470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फोन नंबर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W w:w="0" w:type="auto"/>
              <w:tblBorders>
                <w:bottom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</w:tbl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जम्मा संख्या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जना</w:t>
            </w:r>
          </w:p>
        </w:tc>
      </w:tr>
      <w:tr w:rsidR="0070116C">
        <w:trPr>
          <w:trHeight w:val="7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आपतकालीन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सम्पर्क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भाडामा लिने संग सम्बन्ध</w:t>
            </w:r>
          </w:p>
        </w:tc>
      </w:tr>
    </w:tbl>
    <w:p w:rsidR="0070116C" w:rsidRDefault="00437D9B">
      <w:pPr>
        <w:widowControl/>
        <w:snapToGrid w:val="0"/>
        <w:spacing w:beforeLines="50" w:before="142"/>
        <w:ind w:firstLineChars="100" w:firstLine="239"/>
        <w:jc w:val="left"/>
        <w:rPr>
          <w:rFonts w:asciiTheme="majorHAnsi" w:eastAsia="ＭＳ ゴシック" w:hAnsiTheme="majorHAnsi" w:cstheme="majorHAnsi"/>
          <w:strike/>
          <w:color w:val="000000" w:themeColor="text1"/>
          <w:sz w:val="24"/>
          <w:u w:val="single"/>
        </w:rPr>
      </w:pPr>
      <w:r>
        <w:rPr>
          <w:rFonts w:asciiTheme="majorHAnsi" w:eastAsia="ＭＳ ゴシック" w:hAnsiTheme="majorHAnsi" w:cstheme="majorHAnsi"/>
          <w:color w:val="000000" w:themeColor="text1"/>
          <w:sz w:val="22"/>
          <w:szCs w:val="22"/>
        </w:rPr>
        <w:t xml:space="preserve">(6)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भाडाको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कार्य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ग्यारेन्टी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गरेको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कर्मचारीको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कुरा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प्रस्तुत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गर्ने</w:t>
      </w:r>
    </w:p>
    <w:tbl>
      <w:tblPr>
        <w:tblW w:w="9923" w:type="dxa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2287"/>
        <w:gridCol w:w="7636"/>
      </w:tblGrid>
      <w:tr w:rsidR="0070116C">
        <w:trPr>
          <w:trHeight w:val="1101"/>
        </w:trPr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भाडाको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कार्य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ग्यारेन्टी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गरेको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कर्मचारीको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कुरा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प्रस्तुत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को ग्यारेन्ती</w:t>
            </w: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 xml:space="preserve">　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ब्यापारीक नबर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 xml:space="preserve">नाम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 xml:space="preserve">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फोन नं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u w:val="single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भाडाको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कार्य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ग्यारेन्टी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गरेको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कर्मचारीको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 xml:space="preserve"> दर्ता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8"/>
                <w:szCs w:val="18"/>
                <w:lang w:bidi="ne-NP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Arial Unicode MS" w:hint="cs"/>
                <w:sz w:val="18"/>
                <w:szCs w:val="18"/>
                <w:cs/>
                <w:lang w:bidi="ne-NP"/>
              </w:rPr>
              <w:t xml:space="preserve">                    भूमि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नं</w:t>
            </w:r>
          </w:p>
        </w:tc>
      </w:tr>
    </w:tbl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Cs w:val="20"/>
          <w:lang w:eastAsia="zh-TW"/>
        </w:rPr>
        <w:sectPr w:rsidR="0070116C">
          <w:headerReference w:type="default" r:id="rId8"/>
          <w:footerReference w:type="default" r:id="rId9"/>
          <w:headerReference w:type="first" r:id="rId10"/>
          <w:pgSz w:w="11907" w:h="16840" w:code="9"/>
          <w:pgMar w:top="1134" w:right="1021" w:bottom="1134" w:left="1021" w:header="737" w:footer="737" w:gutter="0"/>
          <w:pgNumType w:fmt="numberInDash" w:start="1"/>
          <w:cols w:space="425"/>
          <w:docGrid w:type="linesAndChars" w:linePitch="285" w:charSpace="3905"/>
        </w:sectPr>
      </w:pPr>
    </w:p>
    <w:p w:rsidR="00342C8C" w:rsidRPr="00342C8C" w:rsidRDefault="00342C8C">
      <w:pPr>
        <w:widowControl/>
        <w:snapToGrid w:val="0"/>
        <w:ind w:leftChars="-1" w:hangingChars="1" w:hanging="2"/>
        <w:jc w:val="left"/>
        <w:rPr>
          <w:rFonts w:ascii="Arial Unicode MS" w:eastAsia="Arial Unicode MS" w:hAnsi="Arial Unicode MS" w:cs="Arial Unicode MS"/>
          <w:b/>
          <w:bCs/>
          <w:sz w:val="18"/>
          <w:szCs w:val="18"/>
          <w:cs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lastRenderedPageBreak/>
        <w:t>धारा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1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अनुबंधको</w:t>
      </w:r>
      <w:proofErr w:type="spellEnd"/>
      <w:r w:rsidRPr="00342C8C">
        <w:rPr>
          <w:rFonts w:ascii="Arial Unicode MS" w:eastAsia="Arial Unicode MS" w:hAnsi="Arial Unicode MS" w:cs="Arial Unicode MS"/>
          <w:b/>
          <w:bCs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b/>
          <w:bCs/>
          <w:sz w:val="18"/>
          <w:szCs w:val="18"/>
          <w:lang w:bidi="ne-NP"/>
        </w:rPr>
        <w:t>निर्धारण</w:t>
      </w:r>
      <w:proofErr w:type="spellEnd"/>
      <w:r w:rsidRPr="00342C8C">
        <w:rPr>
          <w:rFonts w:ascii="Arial Unicode MS" w:eastAsia="Arial Unicode MS" w:hAnsi="Arial Unicode MS" w:cs="Arial Unicode MS" w:hint="cs"/>
          <w:b/>
          <w:bCs/>
          <w:sz w:val="18"/>
          <w:szCs w:val="18"/>
          <w:cs/>
          <w:lang w:bidi="ne-NP"/>
        </w:rPr>
        <w:t xml:space="preserve"> </w:t>
      </w:r>
    </w:p>
    <w:p w:rsidR="0070116C" w:rsidRPr="00342C8C" w:rsidRDefault="00342C8C" w:rsidP="00342C8C">
      <w:pPr>
        <w:snapToGrid w:val="0"/>
        <w:ind w:left="2"/>
        <w:jc w:val="left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दिने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ब्यक्ति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लिने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ब्यक्ति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शिर्षक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नं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(1)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उल्लेखित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लिजको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लक्ष्तित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बस्तु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सम्पति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वा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भवन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बारेमा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उल्लेखित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बुंदाहरू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अनुसार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नियमित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आवास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मापन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तल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अनुबंध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भनिन्छ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>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निर्धारण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गरिएको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</w:rPr>
        <w:t>छ।</w:t>
      </w:r>
    </w:p>
    <w:p w:rsidR="00342C8C" w:rsidRDefault="00342C8C" w:rsidP="00342C8C">
      <w:pPr>
        <w:snapToGrid w:val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342C8C" w:rsidRPr="00342C8C" w:rsidRDefault="00342C8C" w:rsidP="00342C8C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2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अवधि</w:t>
      </w:r>
      <w:proofErr w:type="spellEnd"/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शिर्षक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2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मा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उल्लेख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गरेको</w:t>
      </w:r>
      <w:proofErr w:type="spellEnd"/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छ</w:t>
      </w:r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Nirmala UI" w:eastAsia="ＭＳ ゴシック" w:hAnsi="Nirmala UI" w:cs="Nirmala UI"/>
          <w:color w:val="000000"/>
          <w:sz w:val="18"/>
          <w:szCs w:val="18"/>
          <w:lang w:bidi="ne-NP"/>
        </w:rPr>
        <w:t>।</w:t>
      </w:r>
      <w:r w:rsidRPr="00342C8C"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  <w:t xml:space="preserve"> </w:t>
      </w:r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यस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अघिल्लो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अनुच्छेदमा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भएपछि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नबिकरण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छैन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छलफल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गरेर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यस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भोलिको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नंया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पुन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भनिन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)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गर्न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</w:p>
    <w:p w:rsidR="00342C8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</w:t>
      </w:r>
      <w:r w:rsidR="008F4465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अनुच्छेद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बर्ष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6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महिना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सम्मको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(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तल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「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नोटिस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</w:t>
      </w:r>
      <w:proofErr w:type="spellEnd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」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भनिन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छ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)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प्रति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अनुसार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समय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सकेको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कुरा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लिखित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रूपमा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</w:p>
    <w:p w:rsidR="0070116C" w:rsidRPr="00342C8C" w:rsidRDefault="00342C8C" w:rsidP="00342C8C">
      <w:pPr>
        <w:pStyle w:val="a6"/>
        <w:numPr>
          <w:ilvl w:val="0"/>
          <w:numId w:val="33"/>
        </w:numPr>
        <w:snapToGrid w:val="0"/>
        <w:ind w:leftChars="0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अघिल्लो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अनुच्छेदमा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नगरीनहुने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करारको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निश्कनु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अधिनै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धारा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1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बमोजिम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भएपछि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पनि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भवन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भाडामा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प्रयोग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गर्न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सकिन्छ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।</w:t>
      </w:r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,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पहिलो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दोस्रो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पक्षलार्इ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निर्धारित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अवधिमा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म्याद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भएको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सूचित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गरेको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अवस्थामा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त्यो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सूचनाको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दिन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देखि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6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महिना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सम्म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 w:hint="eastAsia"/>
          <w:color w:val="000000"/>
          <w:sz w:val="18"/>
          <w:szCs w:val="18"/>
          <w:lang w:bidi="ne-NP"/>
        </w:rPr>
        <w:t>थपिएको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दिनमा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भाडा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करार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समाप्त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</w:t>
      </w:r>
      <w:proofErr w:type="spellStart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>हुनेछ</w:t>
      </w:r>
      <w:proofErr w:type="spellEnd"/>
      <w:r w:rsidRPr="00342C8C"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  <w:t xml:space="preserve"> ।   </w:t>
      </w:r>
    </w:p>
    <w:p w:rsidR="00342C8C" w:rsidRPr="00342C8C" w:rsidRDefault="00342C8C" w:rsidP="00342C8C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प्रयोगको लक्ष्य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आवसको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प्रयोजनको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लक्ष्यले लागि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मात्र यो सम्पति वा भवनको प्रयोग गर्नु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ajorHAns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98" w:hangingChars="149" w:hanging="298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भाडा रकम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शिर्षक नं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कुरालर्इ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 मानि भाडा रकम 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पक्षलार्इ तिर्ने पर्छ।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भाडा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भाडा रकम परिमार्जित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जग्गा अथवा भवनको अधारमा कर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निर्धारण र अरू खर्चहरूभारको थपघट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जग्गा अथवा भवनको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मूल्य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वृद्धि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गिरावट र अरू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आर्थिक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परिस्थितिमा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परिवर्तन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भए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समान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प्रकारको भवनहरूको भाडा रकम तुलनाले गर्दा भाडा रकम असमान भएको अवस्थामा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शुल्क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प्रयोग गर्ने भर्याङ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बरण्डा आदी साझेदारी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भागहरूको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ब्यवस्थापनमा आवश्यक उपयोगि खर्चहरू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पानी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ढल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सरसफार्इ शुल्क आदी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तल यसपछि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लागत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theme="majorHAnsi" w:hint="eastAsia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पर्याप्त मिलाउनको लागि पहिलो पक्षले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शुल्क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को रूपमा तिरी दिनु पर्छ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लेखको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 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आधारमा तिर्ने पर्नेछ ।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आपसमा छलफल गरी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परिमार्जित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डिपोजिट रकम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यो करार अनुबंधबाट उत्पन्न उत्तरदायित्व बेहोर्नेको रूपमा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 अनुसार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डिपोजित रकम पहिलो पक्षसँग हुनेछ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 अनुसार पहिलो पक्षले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उत्पन्न उत्तरदायित्व पूरा नगरेको बेलामा डिपोजिट रकम फिर्ता माग गर्न सकिन्छ । यस्तो अवस्थामा दोस्रो पक्षले यस भवनको करार खारेजी गर्ने समय सम्म उत्तरदायित्वको भार मिले  सम्म डिपोजिट रकमको माग गर्न सकिने छैन । 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यो सम्पति वा भवनको करार खारेजीको बेलामा बिना ढिला सबै डिपोजिट रकम फिर्ता गर्नै पर्छ ।तर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सम्पति वा भवन खारेजीमा नतिरेको बाकी भाडा रकम 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निर्धारण गरेको मर्मत सम्भारको लागि अवश्यक खर्च तिर्न बाकी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अरू यस करार अनुबंधबाट उत्पन्न दोस्रो पक्षले उत्तरदायित्व पालन नगरेको अवस्थामा पहिलो पक्षले डिपोजिट रकमबाट घटाएर बाकी रकम फिर्ता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गर्नुपर्छ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अघिल्लो शिर्षक वा लेखको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मामलामा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डिपोजिट रकमबाट घटाएको दायित्व बहनको बिवरण दोस्रो पक्षलार्इ स्पष्ट पार्नुपर्छ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हरू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को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उन्मूलन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एकआपस प्रति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निम्न प्रत्येक नम्बरको बिषयमा प्रतिबद्धता गर्नु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अधिकारीहरू अपराधिक गतिबिधी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अपराधिक गुटबंधिमा संग्लन कम्पनी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नराम्रा एसेम्बलमा यसपछि छिर्ने ब्यक्ति अथवा त्यसका सदस्यहरू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तल सामूहिक भइ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नभएको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आफ्नै मुख्य अधिकारी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व्यापार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कार्यान्वयन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कर्मचारीहरु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सिइओ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कार्यकारी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अधिकृत अथवा यसपछि छिर्ने ब्यक्ति भनिन्छ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चाहि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गतिबिधिमा नरहेको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गतिबिधिको ब्यक्तिगत नामको प्रयोग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यो करार अनुबंधमा निर्धारण गरिन्न ।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अथवा तेस्रो ब्यक्ति प्रयोग गरेर निम्न क्रियाकलाप नगर्ने कुरा</w:t>
      </w:r>
    </w:p>
    <w:p w:rsidR="0070116C" w:rsidRDefault="00437D9B">
      <w:pPr>
        <w:pStyle w:val="a6"/>
        <w:numPr>
          <w:ilvl w:val="0"/>
          <w:numId w:val="15"/>
        </w:numPr>
        <w:snapToGrid w:val="0"/>
        <w:ind w:leftChars="0" w:left="1276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प्रतिवादीको बिरूद्द खतरनाक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व्यवहार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अपराधिक हिंसा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कार्यहरू</w:t>
      </w:r>
    </w:p>
    <w:p w:rsidR="0070116C" w:rsidRDefault="00437D9B">
      <w:pPr>
        <w:pStyle w:val="a6"/>
        <w:numPr>
          <w:ilvl w:val="0"/>
          <w:numId w:val="15"/>
        </w:numPr>
        <w:snapToGrid w:val="0"/>
        <w:ind w:leftChars="0" w:left="1276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झूटो अथवा पावर प्रयोग गरेर प्रतिवादीको कार्यमा हस्तक्षप गर्ने अथवा विश्वसनीयता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नष्ट हुने कार्यहरू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पक्षले पहिलो पक्षको स्वीकृति छ या छैनसँग मतलब नगरीकन यो सम्पत्ति वा भवनको सबै अथवा कुनै भाग, सामाजिक अपराधिक गतिबिधिमा संलग्नलार्इ भाडा लिजको अधिकार स्थानान्तरण अथवा हस्तान्तरण गर्न पाउँदैन । 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प्रतिबन्ध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अथवा सिमित ब्यवहार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सबै अथवा कुनै भाग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भाडा लिज अधिकार स्थानान्तरण अथवा हस्तान्तरण गर्न पाउँदैन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बिस्तार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मर्मत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स्थानान्तरण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 निर्माण अर्थात नँया डिजाइन वा यो सम्पत्ति वा भवनको परिसरमा निर्माण सामाग्री राख्न पाइने छैन ।  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  <w:r>
        <w:rPr>
          <w:rFonts w:ascii="Nirmala UI" w:eastAsia="ＭＳ ゴシック" w:hAnsi="Nirmala UI" w:cs="Nirmala UI" w:hint="cs"/>
          <w:color w:val="000000" w:themeColor="text1"/>
          <w:sz w:val="18"/>
          <w:szCs w:val="18"/>
          <w:cs/>
          <w:lang w:bidi="ne-NP"/>
        </w:rPr>
        <w:t>।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पहिलो पक्षको लिखित लेख अनुसार स्वीकृति नलिइ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अलग्ग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गर्ने अवस्थामा पहिलो पक्षलार्इ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अनुबध अवधि भित्रमा परिमार्जन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पक्षले दोस्रो पक्षबाट यो सम्पत्ति वा भवन प्रयोग गराउनको लागि आवश्यक परिमार्जनहरू गर्नै पर्छ । परिमार्जनहरू को माग अनुरूप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खर्चहरूको बारेमा  दोस्रो पक्षलार्इ परिवर्तन गर्न आवश्यक लागेको कुरामा दोस्रो पक्ष र त्यो बाहेकका केराहरूमा पहिलो पक्षले बेहोर्नु पर्नेछ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आधारित 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गर्ने सन्दर्भमा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शुरूमै त्यो बारे दोस्रो पक्षलार्इ सूचित गर्ने पर्छ । यस्ता अवस्थामा दोस्रो पक्षले उचित कारण भएको अवस्था बाहेक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कार्यलार्इ 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सकिन्न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दोस्रो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भवनभित्र परिमार्जन गर्नु पर्ने कुरा ठाँउठाँउमा देखेको बेलामा पहिलो पक्षलार्इ त्यो बेला नै परिमार्जितको आवश्यकताको बारेमा छलफल गर्ने । 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आधारमा सूचित गरिएको अवस्थामा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परिमार्जनको आवश्यकता चाहिए पनि नचाहिए पनि पहिलो पक्षले उपयुक्त कारण नभएर परिमार्जन नगरेको बेलामा दोस्रो पक्षले आफैले परिमार्जन गर्न सकिन्छ । यस परिमार्जनमा माग भएको खर्चको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गरेको 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पक्षले अलग्गै तालिका अनुरूप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 उल्लेखित परिमार्जनको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आधारित भइ पहिलो पक्षलार्इ परिमार्जनको लागि माग गर्नु भन्दा आफैंले गर्न सकिन्छ । दोस्रो पक्षले आफैंले परिमार्जन गर्ने अवस्थामा परिमार्जनको माग खर्च दोस्रो पक्षले बेहोर्नु पर्ने र पहिलो पक्षलार्इ सूचना र स्वीकृति चाहिदैन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अनुबंधको खारेजी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पक्षबाट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 उल्लेखित उत्तरदायित्वको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नगरिएमा यो करार अनबंध खारेज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ajorHAnsi"/>
          <w:sz w:val="18"/>
          <w:szCs w:val="18"/>
        </w:rPr>
        <w:t>4,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भाडामा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5</w:t>
      </w:r>
      <w:r>
        <w:rPr>
          <w:rFonts w:asciiTheme="majorHAnsi" w:eastAsia="ＭＳ ゴシック" w:hAnsiTheme="majorHAnsi" w:cstheme="majorHAnsi"/>
          <w:sz w:val="18"/>
          <w:szCs w:val="18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="Arial" w:hAnsi="Arial" w:cs="Arial Unicode MS"/>
          <w:color w:val="222222"/>
          <w:sz w:val="18"/>
          <w:szCs w:val="18"/>
          <w:cs/>
          <w:lang w:bidi="hi-IN"/>
        </w:rPr>
        <w:t>सामान्य सेवा शुल्क</w:t>
      </w:r>
      <w:r>
        <w:rPr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दोस्रो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पक्षले खर्च बेहोर्ने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दायित्वहरू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पहिलो पक्ष, दोस्रो पक्षबाट तल उल्लेखित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नगरिकन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अनेसार यो करार अनुबंध निरन्तरता गर्न मुस्किल भएको अनुभूति भएमा यो करार अनुबंध खारेजि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सम्पत्ति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वा भवन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को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प्रयोगको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लक्ष्य नै दायित्व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अनुपालन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प्रत्येक शिर्षकमा निर्धारित दायित्व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समान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मा निर्धारित दायित्व अलग्गै तालिका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शिर्षक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बाट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क्रियाकलाप सँग सम्बन्धित कुरालार्इ हटाउने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)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 पत्रमा निर्धारित दोस्रो पक्षको दायित्व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 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अथवा दोस्रो पक्षको अ आफ्नु बारेमा निम्न लिखित कुनै सँग मिल्न गएको अवस्थामा त्यो पक्षहरूलार्इ केहि सुचना नदिइकन यो करार अनुबंध खारेजी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प्रत्येकको निर्धारित कुरालार्इ असर गरिने बास्तविकतालार्इ देखाएको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>)</w:t>
      </w:r>
      <w:r>
        <w:rPr>
          <w:rFonts w:ascii="ＭＳ 明朝" w:hAnsi="ＭＳ 明朝" w:cs="ＭＳ 明朝" w:hint="eastAsia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करार अनुबंध गरीएपछि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आफ्नु</w:t>
      </w:r>
      <w:r>
        <w:rPr>
          <w:rFonts w:asciiTheme="majorHAnsi" w:eastAsia="ＭＳ ゴシック" w:hAnsiTheme="majorHAnsi" w:cstheme="minorBidi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अथवा अधिकारीहरू सामाजिक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अपराधिक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गतिबिधिमा सँलग्न भएको मेल खाएको अवस्थामा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पक्षले धारा 7 को उपधारा 2 मा निर्धारण गरेको दायित्वलार्इ उल्लङ्घन गरेको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अवस्थामा अथवा अलग्गै तालिका धारा1 उपधारा 6 बाट 8 सम्मको क्रियाकलापको अवस्थामा केहि सुचना नदिइकन यो करार अनुबंध खारेजी गर्न सकिन्छ।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11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दोस्रो पक्षबाट खारेजी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 प्रति असर गराउन कमतिमा पनि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महिना अगाडि खारेजी फाराम भरेर मनाउने र यस करार अनूबंध खारेजी गर्न सकिन्छ ।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अघिल्लो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शिर्षक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को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निर्धारित 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>प्रावधानको बावजूद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दोस्रो पक्षले खारेजी फाराम भरेको दिन देखि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महिनाको भाडा रकम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(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यस करार अनुबंधको खारेज गरेपछिको भाडा रकम लगभग समावेश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)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पहिलो पक्षबाट तिराउने अन्तर्गत खारेजी फाराम भर्ने दिनबाट हिसाब गरी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महिनासम्मको अवधिमा पहिला यस करार अनुबंधलार्इ खारेजी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12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केहि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नोक्सानी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आदिको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कारण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भाडा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रकममा कटोती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त्यो दोस्रो पक्षको त्रुटिको कारणले भएको बेलामा भाडा रकम त्यो प्रयोग गर्न नसकेको भागको अनुपात अनुसार रकम कटोती गरिन्छ । त्यो अवस्थामा पहिलो पक्ष र दोस्रो पक्षलो रकमको कटोतीको मात्रा समयवधि र अन्य आवश्यक बिषयमा छलफल गर्ने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केवल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बाँकी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भाग मात्र दोस्रो पक्षले भाडा लिज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उद्देश्यमा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पुग्ने कार्य नसकिने बेलामा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 करार अनुबंध खारेजी गर्न सकिने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13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करार अनुबंधको समाप्ति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 करार अनुबंध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केहि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आंशिक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नोक्सानी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बिभिन्न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कारणले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प्रयोग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नसकेको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अवस्थामा निम्न तरिकाले समाप्ति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AE65A0" w:rsidRDefault="00AE65A0">
      <w:pPr>
        <w:snapToGrid w:val="0"/>
        <w:ind w:left="200" w:hangingChars="100" w:hanging="20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4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खारेजी</w:t>
      </w:r>
      <w:proofErr w:type="spellEnd"/>
    </w:p>
    <w:p w:rsidR="00AE65A0" w:rsidRDefault="00AE65A0" w:rsidP="00AE65A0">
      <w:pPr>
        <w:pStyle w:val="a6"/>
        <w:numPr>
          <w:ilvl w:val="0"/>
          <w:numId w:val="34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यो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समाप्ति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(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2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उपधारा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सूचना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समाप्ति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संगैको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4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समयको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गरेको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महिना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क्रस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)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सम्ममा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(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10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सूचनाको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अधारमा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क्यानसल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तूरून्तै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)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भवन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करारलार्इ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भएन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।     </w:t>
      </w:r>
    </w:p>
    <w:p w:rsidR="0070116C" w:rsidRPr="00AE65A0" w:rsidRDefault="00AE65A0" w:rsidP="00AE65A0">
      <w:pPr>
        <w:pStyle w:val="a6"/>
        <w:numPr>
          <w:ilvl w:val="0"/>
          <w:numId w:val="34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दोस्रो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,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अघिल्लो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अनुच्छेदमा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बेला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खारेज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दिनको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अगाडि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पक्षले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नगरि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हुदैन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।</w:t>
      </w:r>
    </w:p>
    <w:p w:rsidR="00AE65A0" w:rsidRPr="00AE65A0" w:rsidRDefault="00AE65A0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 बेलामा मर्मत संभार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साधारणतया प्रयोग गरेपछि उत्पन्न हुने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क्षति र समय ह्रास बाहेक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मर्मत संभार गर्ने पर्छ । तर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पक्षको त्रुटिको  कारणले नभएको सम्बन्धमा मर्मत संभार नगरे पनि हुन्छ ।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 स्बः इच्छा खारेजी अनुसार करार अनुबंधको बेलामा 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प्रावधान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बनाइएको अवस्थामा यस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सम्झौता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सहित अलग्गै तालिकाको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कुराको आधारमा दोस्रो पक्षले गर्ने मर्मत संभारको बिषय र तरिकाको बारेमा छलफल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प्रवेश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आगलागी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रोकथाम संरचना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संरक्षण र अरू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लागि प्रबंधनको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भएको बेलामा पहिलेनै दोस्रो पक्षको स्वकृति लिएर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सकिन्छ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दोस्रो पक्षले उपयूक्त कारण भएको अवस्था बाहेक 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निर्धारित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आधारमा पहिलो पक्षको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गर्न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lastRenderedPageBreak/>
        <w:t>सकिदैंन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यो करार अनुबंध समाप्ति पछि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भाडा लिज गर्ने ब्यक्ति 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प्रयोग गर्न चाहनेले पूर्वावलोकन गर्ने बेलामा पहिलो पक्ष र पूर्वावलोकन गर्नेले पहिलेनै दोस्रो पक्षको स्वकृति लिएर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सकिनेछ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हिलो पक्षले आगलागी हेन र फैलाउनबाट जोगाउन उपायहरू आवश्यक भएको अवस्थामा पहिलेनै दोस्रो पक्षको स्वकृति नलिएपनि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सकिनेछ । त्यो अवस्थामा पहिलो पक्ष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दोस्रो पक्ष नभएको बेला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 xml:space="preserve"> 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गरेमा दोस्रो पक्षलार्इ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पछि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17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Arial Unicode MS"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प्रयोग गर्ने अवस्थामा भाडा</w:t>
      </w:r>
      <w:r>
        <w:rPr>
          <w:rFonts w:asciiTheme="majorHAnsi" w:eastAsia="ＭＳ ゴシック" w:hAnsiTheme="majorHAnsi" w:cs="Arial Unicode MS"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बिषयसूचिको बारेमा अलग्गै निर्धारित भइ पहिलो पक्ष र दोस्रो पक्षले यो करार अनुबंध गर्ने बेलामा सँगै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प्रयोगको लागि 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प्रक्रिया अपनउनु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AE65A0" w:rsidRPr="00AE65A0" w:rsidRDefault="00AE65A0" w:rsidP="00AE65A0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18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पुनः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  <w:lang w:bidi="ne-NP"/>
        </w:rPr>
        <w:t>अनुबंध</w:t>
      </w:r>
      <w:proofErr w:type="spellEnd"/>
    </w:p>
    <w:p w:rsidR="00AE65A0" w:rsidRPr="00AE65A0" w:rsidRDefault="00AE65A0" w:rsidP="00AE65A0">
      <w:pPr>
        <w:pStyle w:val="a6"/>
        <w:numPr>
          <w:ilvl w:val="0"/>
          <w:numId w:val="35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पहिलो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पक्षलार्इ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: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मन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बेलामा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2,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उगधारा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गरिएको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सूचित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पत्रमा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त्यो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कुरा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उल्लेख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गर्ने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</w:p>
    <w:p w:rsidR="0070116C" w:rsidRPr="00AE65A0" w:rsidRDefault="00AE65A0" w:rsidP="00AE65A0">
      <w:pPr>
        <w:pStyle w:val="a6"/>
        <w:numPr>
          <w:ilvl w:val="0"/>
          <w:numId w:val="35"/>
        </w:numPr>
        <w:snapToGrid w:val="0"/>
        <w:ind w:leftChars="0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  <w:proofErr w:type="spellStart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>पुन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: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गरेको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14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प्रावधानहरू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लागू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हुँदैन</w:t>
      </w:r>
      <w:proofErr w:type="spellEnd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अवस्थामा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,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यस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अन्तर्गत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ऋणको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पुनरावृत्ति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दायित्वको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पूर्णताको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बारेमा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पुनः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अनुबंधको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सन्दर्भमा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भाडा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करार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अवधि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सकिनु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अगाडिको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दिनमा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गरी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डिपोजित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रकमको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फिर्ताको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सन्दर्भमा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खारेजी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भएको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स्थितिमा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6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उपधारा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3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को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निर्धारित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प्रावधानहरू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अनुसार</w:t>
      </w:r>
      <w:proofErr w:type="spellEnd"/>
      <w:r w:rsidRPr="00AE65A0"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  <w:t xml:space="preserve"> </w:t>
      </w:r>
      <w:proofErr w:type="spellStart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हुनेछ</w:t>
      </w:r>
      <w:proofErr w:type="spellEnd"/>
      <w:r w:rsidRPr="00AE65A0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  <w:lang w:bidi="ne-NP"/>
        </w:rPr>
        <w:t>।</w:t>
      </w:r>
    </w:p>
    <w:p w:rsidR="00AE65A0" w:rsidRPr="00AE65A0" w:rsidRDefault="00AE65A0" w:rsidP="00AE65A0">
      <w:pPr>
        <w:snapToGrid w:val="0"/>
        <w:ind w:left="199" w:hangingChars="100" w:hanging="199"/>
        <w:rPr>
          <w:rFonts w:ascii="Arial Unicode MS" w:eastAsia="Arial Unicode MS" w:hAnsi="Arial Unicode MS" w:cs="Arial Unicode MS"/>
          <w:color w:val="000000" w:themeColor="text1"/>
          <w:sz w:val="18"/>
          <w:szCs w:val="18"/>
          <w:lang w:bidi="ne-NP"/>
        </w:rPr>
      </w:pPr>
    </w:p>
    <w:p w:rsidR="0070116C" w:rsidRPr="00AE65A0" w:rsidRDefault="00437D9B">
      <w:pPr>
        <w:snapToGrid w:val="0"/>
        <w:ind w:left="200" w:hangingChars="100" w:hanging="200"/>
        <w:rPr>
          <w:rFonts w:ascii="Arial Unicode MS" w:eastAsia="Arial Unicode MS" w:hAnsi="Arial Unicode MS" w:cs="Arial Unicode MS"/>
          <w:b/>
          <w:bCs/>
          <w:color w:val="000000" w:themeColor="text1"/>
          <w:sz w:val="18"/>
          <w:szCs w:val="18"/>
          <w:lang w:bidi="ne-NP"/>
        </w:rPr>
      </w:pPr>
      <w:r w:rsidRPr="00AE65A0">
        <w:rPr>
          <w:rFonts w:ascii="Arial Unicode MS" w:eastAsia="Arial Unicode MS" w:hAnsi="Arial Unicode MS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19 छलफल वा परामर्श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करार अनुबंध पत्रमा निर्धारण नगरेको बिषय र यो करार अनुबंधमा उल्लेखित नियमको स्पष्टिकरणको बारेमा शंका उत्पन्न भएको अवस्थामा नागरिक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कानुन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 विनियम र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अभ्यासको आधारमा राम्रो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विश्वास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लिएर छलफल गरी समाधान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20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विशेष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बिषय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खण्ड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सम्मको निर्धारित प्रावधान बाहेक यो करार अनुबंधको बिशेष करारको बारेमा लत उल्लेखित अनुसार गर्ने</w:t>
      </w:r>
    </w:p>
    <w:p w:rsidR="0070116C" w:rsidRDefault="00437D9B">
      <w:pPr>
        <w:rPr>
          <w:rFonts w:asciiTheme="majorHAnsi" w:eastAsia="ＭＳ ゴシック" w:hAnsiTheme="majorHAnsi" w:cstheme="minorBidi"/>
          <w:color w:val="000000"/>
          <w:sz w:val="14"/>
          <w:szCs w:val="12"/>
          <w:lang w:bidi="ne-NP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128905</wp:posOffset>
                </wp:positionV>
                <wp:extent cx="5975985" cy="1619250"/>
                <wp:effectExtent l="0" t="0" r="24765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95011" id="Rectangle 15" o:spid="_x0000_s1026" style="position:absolute;left:0;text-align:left;margin-left:7.05pt;margin-top:10.15pt;width:470.55pt;height:12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">
                <v:textbox inset="5.85pt,.7pt,5.85pt,.7pt"/>
              </v:rect>
            </w:pict>
          </mc:Fallback>
        </mc:AlternateContent>
      </w: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437D9B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5715</wp:posOffset>
                </wp:positionV>
                <wp:extent cx="3152775" cy="847725"/>
                <wp:effectExtent l="0" t="0" r="0" b="95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C8C" w:rsidRDefault="00342C8C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पहिलो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  <w:p w:rsidR="00342C8C" w:rsidRDefault="00342C8C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दोस्रो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4.05pt;margin-top:.45pt;width:248.25pt;height:6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" filled="f" stroked="f">
                <v:textbox inset="5.85pt,.7pt,5.85pt,.7pt">
                  <w:txbxContent>
                    <w:p w:rsidR="00342C8C" w:rsidRDefault="00342C8C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पहिलो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  <w:p w:rsidR="00342C8C" w:rsidRDefault="00342C8C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दोस्रो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cs/>
          <w:lang w:bidi="ne-NP"/>
        </w:rPr>
      </w:pPr>
      <w:r>
        <w:rPr>
          <w:rFonts w:asciiTheme="majorHAnsi" w:eastAsia="ＭＳ ゴシック" w:hAnsiTheme="majorHAnsi" w:cstheme="majorHAnsi"/>
          <w:color w:val="000000"/>
          <w:sz w:val="14"/>
          <w:szCs w:val="14"/>
          <w:lang w:eastAsia="zh-TW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1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आक्रमनका बन्दुक सेट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तलवारहरू अथवा बिस्पोटक समान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पियोफोरिको खतरा भएको सामाग्री आदिको निर्माण वा भण्डारण गर्ने 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सुरक्षित स्थान अरू वजन भएको ठूलो सामाग्री आदिको भित्र्याउने वा डेलिभरी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पाइपमा जाम गराउन सक्ने खाध्यन्न पर्दाथहरूलार्इ नलीबाट बगाउने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लाउड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भोल्युममा टि भी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स्टेरियो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जस्ता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सञ्चालन पियानो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प्रदर्शन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जनावर विषालु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सर्प आदिको प्रत्येक्ष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 छिमेकिलार्इ समस्यामा पार्ने जनावर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पाल्ने कुरा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सामाजिक अपराधिक गतिबिधिको कार्यालय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अरू क्रियाकलापको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आधारको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अथवा 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भवनको वरिपरि कठोरता वा हिंसात्मक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व्यवहार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 अथवा पावर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देखाउने कुरामा वरपरका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बासिन्दाहरू वा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वतजावतका मानिसहरूलार्इ असहज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महसुस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भवनमा सामाजिक अपराधिक गतिबिधिमा संलग्नलार्इ बसाइ अथवा लगातार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दोहोर्याएर सामाजिक अपराधिक गतिबिधि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भित्र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बाहिर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2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सामानहरू राख्नने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वोड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पोष्टर आदिको बिज्ञापन प्रदर्शनी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हेर्नको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लागी सानो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चरा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माछा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आदि स्पष्ट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रूपमा छिमेकिहरूलार्इ समस्या नगर्ने जनावर बाहेक कुकुर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बिरालो आदिजनावर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अलग्गै तालिका 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1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को उपधारा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 गरेका जनावर बाहेक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पाल्ने 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eastAsia"/>
          <w:color w:val="000000"/>
          <w:sz w:val="14"/>
          <w:szCs w:val="14"/>
          <w:cs/>
          <w:lang w:bidi="ne-NP"/>
        </w:rPr>
        <w:t>3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शिर्षक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उल्लेखित संगै बस्नेमा नँया संगै बस्ने भनेर थप गर्ने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जन्मेको बच्चा बाहेक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1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महिना भन्दा बदि निरन्तर गरेर यो सम्पति वा भवनमा नरहने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4(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3543"/>
      </w:tblGrid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फ्यूजको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strike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पैकिंग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फ्रेमको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strike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बाथरूम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रबर चक्का</w:t>
            </w:r>
            <w:r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चेन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बल्ब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फ्लोरोसेंट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लागतहरू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अलिकति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त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 संभारमा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</w:tbl>
    <w:p w:rsidR="0070116C" w:rsidRDefault="00437D9B">
      <w:pPr>
        <w:rPr>
          <w:rFonts w:asciiTheme="majorHAnsi" w:eastAsia="ＭＳ ゴシック" w:hAnsiTheme="majorHAnsi" w:cstheme="majorHAnsi"/>
          <w:color w:val="000000" w:themeColor="text1"/>
          <w:sz w:val="14"/>
          <w:szCs w:val="14"/>
          <w:lang w:bidi="ne-NP"/>
        </w:rPr>
      </w:pPr>
      <w:r>
        <w:rPr>
          <w:rFonts w:asciiTheme="majorHAnsi" w:eastAsia="ＭＳ ゴシック" w:hAnsiTheme="majorHAnsi" w:cstheme="majorHAnsi"/>
          <w:sz w:val="14"/>
          <w:szCs w:val="14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5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(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4"/>
          <w:szCs w:val="12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>को सम्बन्ध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)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0116C">
        <w:trPr>
          <w:trHeight w:val="14140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 बारे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】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मर्मत संम्भारको शर्तहरूमा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अनुसार बाहेक भाडा भवनको मर्मत संम्भारको खर्च बेहोर्ने साधारण नियमको बिचारको प्रयोग गर्छ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शब्दमा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भाडामा लिने ब्यक्तिको अभिप्राय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असक्षमता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हेरविचारको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कर्तव्य उल्लङ्घन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प्रयोग विधिहरू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थप हुने गरी प्रयोग गरे अनुसार नोक्सानी आदिको बारेमा भाडामा लिने ब्यक्तिले बेहोर्नै पर्ने खर्च हुन्छ । तर्सथ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भूकम्प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प्रकोप आदिको असंभव बलबाट भएको नोक्सानी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माथिल्लो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तल्लामा बस्ने आवासी आदि भाडामा लिने ब्यक्तिसँग सम्बन्ध नभएको तेस्रो पक्षदारा गरेको नोक्सानीको बारेमा भाडामा लिने ब्यक्तिले बेहोर्नु पर्दैन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भवन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उपकरण आदिको प्राकृतिक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हास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नोक्सानी 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समयमा परिवर्तण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 भाडामा लिने ब्यक्तिको साधारण प्रयोग अनुसार उत्पन्न नोक्सानीआदि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 नोक्सानी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बारेमा भाडामा लिने ब्यक्तिले बेहोर्नु पर्ने खर्च हुन्छ 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त्यो ठोस बिषयमा भूमि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मन्त्रालय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पूर्वाधार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परिवहनको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 बाट आएको समस्या र गार्इड लाइन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पुनः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संशोधित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संस्करण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आधारित भएर निर्णयलार्इ अलग्गै तालिका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अनुसार हो 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त्यो रूपरेखा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अनुसार हुनेछ 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 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असर नगर्ने बिषयसूचि  सम्बन्धि तल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बिचारधारा भएको अवस्थामा त्यो बिषय अनुसार हुनेछ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दिने र लिने ब्यक्तिको मर्मत संभार भागको तालिका 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5076"/>
            </w:tblGrid>
            <w:tr w:rsidR="0070116C">
              <w:trPr>
                <w:trHeight w:val="408"/>
                <w:jc w:val="center"/>
              </w:trPr>
              <w:tc>
                <w:tcPr>
                  <w:tcW w:w="453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दिने ब्यक्तिले बेहोर्ने कुरा</w:t>
                  </w:r>
                </w:p>
              </w:tc>
              <w:tc>
                <w:tcPr>
                  <w:tcW w:w="507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बेहोर्ने कुरा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  <w:p w:rsidR="0070116C" w:rsidRDefault="0070116C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472" w:hangingChars="297" w:hanging="472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 पल्टाउने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तालिका परिवर्तन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बिशेष नोक्सानी छैनकिभनेर यस पछि बसोबास गर्ने बासिन्दालार्इ सुनिश्चित गर्न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वाक्स लगाउने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फर्नीचर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स्थापित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रे अनुसार भूर्इ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कार्पेट बेरिने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स्थापना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चकटीको रंग फरक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रंग पनि झर्ने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सनशाइन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भवनको संरचनाको दोषहरू अनुसार बार्षक पानी चुहिने आदि उत्पन्न हुने कुरा 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कार्पेट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मा पियपर्दाथ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 पोखिएमा सुकाउने कुरा अनुसार कच्याकुच्या 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पोखि सकेको कुरा लिन नमिलेको 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2.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फ्रिजको तलको खियाको दाग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 हटाएर भूर्इमा फोहर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आदिको नोक्सानी भएमा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बसाइ सराइ क्रियाकलाप आदिबात उत्पन्न दाग</w:t>
                  </w:r>
                </w:p>
                <w:p w:rsidR="0070116C" w:rsidRDefault="00437D9B">
                  <w:pPr>
                    <w:snapToGrid w:val="0"/>
                    <w:ind w:left="156" w:hangingChars="98" w:hanging="156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फ्लोरिंगको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रंग झरेको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ध्यान नदिइ बर्षामा कुल्चिएर आएको कुरा अनुसार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कोसी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टिभि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आदिको भागहरूमा अध्यारो हुने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तथाकथित इलेक्ट्रिक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स्कर्क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2.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पर्खालमा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टासिएको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पोस्टर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चित्रहरु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रेकर्ड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भित्तामा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थम्बनेलहरू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पिनको 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अण्डरग्राउन बलको परिवर्तनअनावश्यकको स्थिता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लिनेको स्वामित्व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जडान अनुसारभित्तामा पिनको प्वालको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क्रसको रंग परिवर्तन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घमाइलो प्राकृतिक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घटनाको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कारण अनुसार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प्रत्येका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भान्छाको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हात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हल्का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संवेदनशीलतालाई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नदिइ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भित्ताहरु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कन्डिसनबाट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चुहावट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मनपराउने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गंध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5.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किल्लाको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पेंचको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वस्तुहरू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झुण्याउनको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ठोकेको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आधारभूत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बोर्डको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पुनर्निर्माणको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आवश्यक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कोशीमा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प्रकाश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निशान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7.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फर्नीचरआदि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ढोका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स्तम्भ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भूकंपमा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क्र्याक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स्वाभाविक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देखिएको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1.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trHeight w:val="2467"/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ब्यक्तिहरूद्वारा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सबै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एअर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आन्तरिक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धुम्रपानको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 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मार्ने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औषधि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खुला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6.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यन्त्रको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नमिल्ने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ग्यास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स्टोभ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वाटरिलेटरको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टिन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बेसिनमा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खियाआदि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3.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दैनिक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हेरविचार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तरिकाको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उल्लङ्घनले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हुनु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बगैचामा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रोपियको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मोटो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घाँस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समस्या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</w:p>
              </w:tc>
            </w:tr>
          </w:tbl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c>
          <w:tcPr>
            <w:tcW w:w="10065" w:type="dxa"/>
          </w:tcPr>
          <w:p w:rsidR="0070116C" w:rsidRDefault="00437D9B">
            <w:pPr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>2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यूनिट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709"/>
              <w:gridCol w:w="992"/>
              <w:gridCol w:w="3686"/>
              <w:gridCol w:w="3827"/>
            </w:tblGrid>
            <w:tr w:rsidR="0070116C">
              <w:tc>
                <w:tcPr>
                  <w:tcW w:w="1310" w:type="dxa"/>
                  <w:gridSpan w:val="2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बेहोर्ने बिषयसूचि</w:t>
                  </w:r>
                </w:p>
              </w:tc>
              <w:tc>
                <w:tcPr>
                  <w:tcW w:w="4678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यूनिट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</w:p>
              </w:tc>
            </w:tr>
            <w:tr w:rsidR="0070116C"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चकटि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पन्ना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एकाइमा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संख्या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सुल्टोमा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निर्भर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गर्दछ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सूल्तो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 नगर्ने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भर्इ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306"/>
              </w:trPr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मर्मतमा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नगर्ने।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त्यसलाई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भवनको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110"/>
              </w:trPr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eastAsia"/>
                      <w:color w:val="000000" w:themeColor="text1"/>
                      <w:sz w:val="14"/>
                      <w:szCs w:val="14"/>
                      <w:lang w:bidi="hi-IN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बिचारमा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धैरे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सम्म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अपरिहार्य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हुन्छ।</w:t>
                  </w:r>
                </w:p>
              </w:tc>
              <w:tc>
                <w:tcPr>
                  <w:tcW w:w="3827" w:type="dxa"/>
                  <w:vMerge w:val="restart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〔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〕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।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सूर्तिजन्य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कुरालाई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सोचका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छ।</w:t>
                  </w:r>
                </w:p>
              </w:tc>
              <w:tc>
                <w:tcPr>
                  <w:tcW w:w="3827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70116C">
              <w:trPr>
                <w:trHeight w:val="634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 w:themeColor="text1"/>
                      <w:sz w:val="14"/>
                      <w:szCs w:val="14"/>
                      <w:lang w:bidi="ne-NP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ढोका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पेपर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शोजी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पेपर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。</w:t>
                  </w:r>
                </w:p>
              </w:tc>
            </w:tr>
            <w:tr w:rsidR="0070116C">
              <w:trPr>
                <w:trHeight w:val="624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वटा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शोजी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</w:p>
              </w:tc>
            </w:tr>
            <w:tr w:rsidR="0070116C">
              <w:trPr>
                <w:cantSplit/>
                <w:trHeight w:val="960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मर्मत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लाइन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वक्र लाइन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नेर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cantSplit/>
                <w:trHeight w:val="708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फिर्ता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सिलेंडर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जोडिने।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 भाडामा लिने ब्यक्तिले बेहोर्ने</w:t>
                  </w:r>
                </w:p>
              </w:tc>
            </w:tr>
            <w:tr w:rsidR="0070116C">
              <w:trPr>
                <w:cantSplit/>
                <w:trHeight w:val="585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सफार्इ</w:t>
                  </w: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4"/>
                      <w:szCs w:val="14"/>
                    </w:rPr>
                    <w:t>※</w:t>
                  </w:r>
                </w:p>
              </w:tc>
              <w:tc>
                <w:tcPr>
                  <w:tcW w:w="992" w:type="dxa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</w:p>
                <w:p w:rsidR="0070116C" w:rsidRDefault="00437D9B">
                  <w:pPr>
                    <w:snapToGrid w:val="0"/>
                    <w:ind w:left="1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2"/>
                      <w:szCs w:val="12"/>
                    </w:rPr>
                    <w:t>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सफार्इ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ne-NP"/>
                    </w:rPr>
                    <w:t xml:space="preserve"> र</w:t>
                  </w:r>
                  <w:r>
                    <w:rPr>
                      <w:rFonts w:cs="Mangal" w:hint="cs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बसार्इ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छोड्ने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समय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मात्र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भाडामा लिने ब्यक्तिले बेहोर्ने चाहि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 साइट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वा 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बराबर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लिनेले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पर्ने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</w:p>
              </w:tc>
            </w:tr>
          </w:tbl>
          <w:p w:rsidR="0070116C" w:rsidRDefault="0070116C">
            <w:pPr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उपकरण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बितेका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अवधि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सिधा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-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विधिको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दायित्व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भएको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4519930</wp:posOffset>
                      </wp:positionH>
                      <wp:positionV relativeFrom="paragraph">
                        <wp:posOffset>1761434</wp:posOffset>
                      </wp:positionV>
                      <wp:extent cx="1438275" cy="40957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2C8C" w:rsidRDefault="00342C8C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अघिल्ला</w:t>
                                  </w:r>
                                  <w:r>
                                    <w:rPr>
                                      <w:rFonts w:cstheme="minorBidi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बितेका बर्ष</w:t>
                                  </w:r>
                                  <w:r>
                                    <w:rPr>
                                      <w:rFonts w:asciiTheme="majorHAnsi" w:eastAsia="ＭＳ ゴシック" w:hAnsiTheme="majorHAnsi" w:cs="Arial Unicode MS"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को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संख्या</w:t>
                                  </w:r>
                                </w:p>
                                <w:p w:rsidR="00342C8C" w:rsidRDefault="00342C8C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बर्ष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355.9pt;margin-top:138.7pt;width:113.25pt;height:3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" fillcolor="white [3201]" stroked="f" strokeweight=".5pt">
                      <v:textbox inset="0,0,0,0">
                        <w:txbxContent>
                          <w:p w:rsidR="00342C8C" w:rsidRDefault="00342C8C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अघिल्ला</w:t>
                            </w:r>
                            <w:r>
                              <w:rPr>
                                <w:rFonts w:cstheme="minorBid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बितेका बर्ष</w:t>
                            </w:r>
                            <w:r>
                              <w:rPr>
                                <w:rFonts w:asciiTheme="majorHAnsi" w:eastAsia="ＭＳ ゴシック" w:hAnsiTheme="majorHAnsi" w:cs="Arial Unicode MS" w:hint="cs"/>
                                <w:color w:val="000000" w:themeColor="text1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को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संख्या</w:t>
                            </w:r>
                          </w:p>
                          <w:p w:rsidR="00342C8C" w:rsidRDefault="00342C8C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cs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बर्ष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3775231" cy="2184457"/>
                  <wp:effectExtent l="0" t="0" r="0" b="635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16C" w:rsidRDefault="0070116C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rPr>
          <w:trHeight w:val="10592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निर्माण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स्थापना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पुस्तिका इकार्इ</w:t>
            </w:r>
          </w:p>
          <w:p w:rsidR="0070116C" w:rsidRDefault="00437D9B">
            <w:pPr>
              <w:snapToGrid w:val="0"/>
              <w:ind w:leftChars="298" w:left="653" w:rightChars="315" w:right="69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यो सम्पति वा भवनलार्इ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 बनाएर खाली कोठामा 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लक्षित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इकार्इ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एकाइ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येन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उल्लेख गरी प्रयोग  गर्नुहोस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6"/>
                <w:szCs w:val="16"/>
                <w:lang w:bidi="ne-NP"/>
              </w:rPr>
              <w:t>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70116C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लक्षित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70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इकार्इ</w:t>
                  </w:r>
                </w:p>
              </w:tc>
              <w:tc>
                <w:tcPr>
                  <w:tcW w:w="1560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एकाइ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मूल्य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येन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</w:tr>
            <w:tr w:rsidR="0070116C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भित्ता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स्तम्भहरू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ne-NP"/>
                    </w:rPr>
                    <w:t xml:space="preserve"> प्रयोग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मुख्य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गेट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बरन्दा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किचिन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खुल्ला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बाथरूम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धुने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टोइलेट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इकाई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केवल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एक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अंन्दाजि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बसाइ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सर्ने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बेलामा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अनुमानित</w:t>
            </w:r>
            <w:r>
              <w:rPr>
                <w:rFonts w:asciiTheme="majorHAnsi" w:eastAsia="ＭＳ ゴシック" w:hAnsiTheme="majorHAnsi" w:cstheme="minorBidi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लागत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रकमको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पहिचानको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लागि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मात्र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हो।</w:t>
            </w:r>
          </w:p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यसैले</w:t>
            </w:r>
            <w:r>
              <w:rPr>
                <w:rFonts w:cs="Mangal" w:hint="cs"/>
                <w:bCs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एक अपसमा छलफल गरी निर्माणको इकाइ मुल्यले मर्मत संभार गर्नेमा निश्चित हुन्छ।</w:t>
            </w:r>
          </w:p>
          <w:p w:rsidR="0070116C" w:rsidRDefault="0070116C">
            <w:pPr>
              <w:snapToGrid w:val="0"/>
              <w:ind w:rightChars="185" w:right="405"/>
              <w:outlineLvl w:val="0"/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विशेष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</w:p>
          <w:p w:rsidR="0070116C" w:rsidRDefault="00437D9B">
            <w:pPr>
              <w:snapToGrid w:val="0"/>
              <w:ind w:leftChars="90" w:left="197" w:firstLineChars="100" w:firstLine="179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सम्बन्धी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लागतको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सिद्धान्तको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माथि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उल्लेखित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अनुसार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हुनेछ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तर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अपबादको रूपमा तल उल्लेखित खर्चको बारेमा 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बेहोर्ने कुरामा सहमति हुनुपर्छ ।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 विरोध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नगरिने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बिषयबस्तुमा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सीमित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पेन्डिङमा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खर्च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कारणहरू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</w:tr>
    </w:tbl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  <w:r>
        <w:rPr>
          <w:rFonts w:asciiTheme="majorHAnsi" w:eastAsia="ＭＳ ゴシック" w:hAnsiTheme="majorHAnsi" w:cstheme="majorHAnsi"/>
          <w:noProof/>
          <w:color w:val="000000" w:themeColor="text1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-3810</wp:posOffset>
                </wp:positionV>
                <wp:extent cx="6067425" cy="1400175"/>
                <wp:effectExtent l="0" t="0" r="28575" b="28575"/>
                <wp:wrapNone/>
                <wp:docPr id="2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400175"/>
                          <a:chOff x="1551" y="13745"/>
                          <a:chExt cx="9411" cy="1282"/>
                        </a:xfrm>
                      </wpg:grpSpPr>
                      <wps:wsp>
                        <wps:cNvPr id="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51" y="13745"/>
                            <a:ext cx="9411" cy="1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2C8C" w:rsidRDefault="00342C8C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342C8C" w:rsidRDefault="00342C8C">
                              <w:pPr>
                                <w:snapToGrid w:val="0"/>
                              </w:pPr>
                            </w:p>
                            <w:p w:rsidR="00342C8C" w:rsidRDefault="00342C8C">
                              <w:pPr>
                                <w:snapToGrid w:val="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721" y="14206"/>
                            <a:ext cx="9071" cy="761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556" y="14301"/>
                            <a:ext cx="351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C8C" w:rsidRDefault="00342C8C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पहिलो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　</w:t>
                              </w:r>
                            </w:p>
                            <w:p w:rsidR="00342C8C" w:rsidRDefault="00342C8C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दोस्रो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8" style="position:absolute;left:0;text-align:left;margin-left:20.55pt;margin-top:-.3pt;width:477.75pt;height:110.25pt;z-index:251665920" coordorigin="1551,13745" coordsize="9411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">
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<v:textbox inset="5.85pt,.7pt,5.85pt,.7pt">
                    <w:txbxContent>
                      <w:p w:rsidR="00342C8C" w:rsidRDefault="00342C8C">
                        <w:pPr>
                          <w:snapToGrid w:val="0"/>
                          <w:spacing w:beforeLines="50" w:before="155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  <w:u w:val="single"/>
                          </w:rPr>
                          <w:t xml:space="preserve">・　　　　　　　　　　　　　　　　　　　　　　　　　　　　　　　　　　　　　　　　　</w:t>
                        </w:r>
                      </w:p>
                      <w:p w:rsidR="00342C8C" w:rsidRDefault="00342C8C">
                        <w:pPr>
                          <w:snapToGrid w:val="0"/>
                        </w:pPr>
                      </w:p>
                      <w:p w:rsidR="00342C8C" w:rsidRDefault="00342C8C">
                        <w:pPr>
                          <w:snapToGrid w:val="0"/>
                        </w:pPr>
                      </w:p>
                    </w:txbxContent>
                  </v:textbox>
                </v:rect>
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<v:textbox inset="5.85pt,.7pt,5.85pt,.7pt"/>
                </v:shape>
                <v:shape id="Text Box 48" o:spid="_x0000_s1031" type="#_x0000_t202" style="position:absolute;left:4556;top:14301;width:3517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<v:textbox inset="5.85pt,.7pt,5.85pt,.7pt">
                    <w:txbxContent>
                      <w:p w:rsidR="00342C8C" w:rsidRDefault="00342C8C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पहिलो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　</w:t>
                        </w:r>
                      </w:p>
                      <w:p w:rsidR="00342C8C" w:rsidRDefault="00342C8C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दोस्रो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b/>
          <w:sz w:val="21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रेकर्ड नाम</w:t>
      </w:r>
      <w:r>
        <w:rPr>
          <w:rFonts w:asciiTheme="majorHAnsi" w:eastAsia="ＭＳ ゴシック" w:hAnsiTheme="majorHAnsi" w:cs="Mangal" w:hint="cs"/>
          <w:b/>
          <w:sz w:val="21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छाप</w:t>
      </w:r>
      <w:r>
        <w:rPr>
          <w:rFonts w:asciiTheme="majorHAnsi" w:eastAsia="ＭＳ ゴシック" w:hAnsiTheme="majorHAnsi" w:cs="Mangal"/>
          <w:b/>
          <w:sz w:val="21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 कोलम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70116C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</w:tabs>
              <w:snapToGrid w:val="0"/>
              <w:rPr>
                <w:rFonts w:asciiTheme="majorHAnsi" w:eastAsia="ＭＳ ゴシック" w:hAnsiTheme="majorHAnsi" w:cstheme="minorBidi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lastRenderedPageBreak/>
              <w:t xml:space="preserve">तल उल्लेखित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भाडामा दि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 ब्यक्ति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पहिलो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र भाडामा लि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 ब्यक्ति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दोस्रो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बिच यो सम्पति वा भवनको बारेमा माथि उल्लेखित अनुसार भाडा लिजको करार अनुबंध गरेको प्रमाणको रूपमा यो करार अनुबंध पत्रको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प्रतिलिपी बनाइ पहिलो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 र दोस्रो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पक्ष बिचको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रेकर्ड नाम</w:t>
            </w:r>
            <w:r>
              <w:rPr>
                <w:rFonts w:asciiTheme="majorHAnsi" w:eastAsia="ＭＳ ゴシック" w:hAnsiTheme="majorHAnsi" w:cs="Mangal" w:hint="cs"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छाप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 xml:space="preserve">लिएर प्रत्यकले एक एक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प्रतिलिपी लिइ सूरक्षित राख्ने ।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="Mangal"/>
                <w:sz w:val="18"/>
                <w:szCs w:val="20"/>
                <w:lang w:bidi="ne-NP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69523B" w:rsidRPr="0069523B" w:rsidRDefault="00437D9B" w:rsidP="0069523B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199"/>
              <w:rPr>
                <w:rFonts w:asciiTheme="majorHAnsi" w:eastAsia="ＭＳ ゴシック" w:hAnsiTheme="majorHAnsi" w:cs="Arial Unicode MS" w:hint="eastAsia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हेइसेर्इ</w:t>
            </w:r>
            <w:r>
              <w:rPr>
                <w:rFonts w:asciiTheme="majorHAnsi" w:eastAsia="ＭＳ ゴシック" w:hAnsiTheme="majorHAnsi" w:cstheme="majorHAnsi"/>
                <w:sz w:val="18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706"/>
              <w:gridCol w:w="992"/>
              <w:gridCol w:w="1137"/>
              <w:gridCol w:w="281"/>
              <w:gridCol w:w="567"/>
              <w:gridCol w:w="142"/>
              <w:gridCol w:w="1559"/>
              <w:gridCol w:w="709"/>
              <w:gridCol w:w="959"/>
            </w:tblGrid>
            <w:tr w:rsidR="0070116C" w:rsidTr="0069523B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दि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पहिलो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eastAsia"/>
                      <w:sz w:val="18"/>
                      <w:szCs w:val="16"/>
                      <w:lang w:bidi="ne-NP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rPr>
                <w:trHeight w:val="479"/>
              </w:trPr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नं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लि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दोस्रो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8"/>
                      <w:szCs w:val="18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नं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left="199" w:hangingChars="100" w:hanging="199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rPr>
                <w:trHeight w:val="80"/>
              </w:trPr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ब्रोकर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  <w:lang w:eastAsia="zh-TW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TW" w:bidi="hi-IN"/>
                    </w:rPr>
                    <w:t>इजाजतपत्रनम्बर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  <w:t>〔　　　　〕</w:t>
                  </w: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गवर्नर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pacing w:val="-10"/>
                      <w:sz w:val="18"/>
                      <w:szCs w:val="18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भूमि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परिवहन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मंत्री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)</w:t>
                  </w: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firstLineChars="200" w:firstLine="398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ब्यापारी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प्रोक्सी</w:t>
                  </w: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कार्यालय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कम्पनी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 नं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प्रतिनिधिको नाम 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369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835" w:type="dxa"/>
                  <w:gridSpan w:val="3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आवासीय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भवन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निर्माण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लेनदेन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कर्ता</w:t>
                  </w:r>
                </w:p>
              </w:tc>
              <w:tc>
                <w:tcPr>
                  <w:tcW w:w="2549" w:type="dxa"/>
                  <w:gridSpan w:val="4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दर्ता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eastAsia="zh-CN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  <w:t>〔　　〕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गवर्नर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  <w:bookmarkStart w:id="1" w:name="_GoBack"/>
                  <w:bookmarkEnd w:id="1"/>
                </w:p>
              </w:tc>
            </w:tr>
            <w:tr w:rsidR="0070116C" w:rsidTr="0069523B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नाम 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69523B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</w:tr>
            <w:tr w:rsidR="0069523B" w:rsidTr="0069523B">
              <w:tc>
                <w:tcPr>
                  <w:tcW w:w="5614" w:type="dxa"/>
                  <w:gridSpan w:val="5"/>
                </w:tcPr>
                <w:p w:rsidR="0069523B" w:rsidRDefault="0069523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69523B" w:rsidRDefault="0069523B">
                  <w:pPr>
                    <w:tabs>
                      <w:tab w:val="center" w:pos="4252"/>
                      <w:tab w:val="right" w:pos="8504"/>
                    </w:tabs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69523B" w:rsidRDefault="0069523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69523B" w:rsidRDefault="0069523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120" w:lineRule="auto"/>
              <w:rPr>
                <w:rFonts w:asciiTheme="majorHAnsi" w:eastAsia="ＭＳ ゴシック" w:hAnsiTheme="majorHAnsi" w:cstheme="majorHAnsi"/>
                <w:sz w:val="18"/>
                <w:szCs w:val="8"/>
              </w:rPr>
            </w:pPr>
          </w:p>
        </w:tc>
      </w:tr>
    </w:tbl>
    <w:p w:rsidR="0070116C" w:rsidRDefault="0070116C">
      <w:pPr>
        <w:snapToGrid w:val="0"/>
        <w:spacing w:line="120" w:lineRule="auto"/>
        <w:rPr>
          <w:rFonts w:asciiTheme="majorHAnsi" w:eastAsia="ＭＳ ゴシック" w:hAnsiTheme="majorHAnsi" w:cstheme="majorHAnsi"/>
          <w:sz w:val="18"/>
          <w:szCs w:val="22"/>
        </w:rPr>
      </w:pP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18"/>
          <w:szCs w:val="22"/>
        </w:rPr>
      </w:pPr>
    </w:p>
    <w:sectPr w:rsidR="0070116C">
      <w:headerReference w:type="default" r:id="rId12"/>
      <w:footerReference w:type="default" r:id="rId13"/>
      <w:pgSz w:w="11907" w:h="16840" w:code="9"/>
      <w:pgMar w:top="1134" w:right="907" w:bottom="1134" w:left="907" w:header="680" w:footer="624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326" w:rsidRDefault="00941326">
      <w:r>
        <w:separator/>
      </w:r>
    </w:p>
  </w:endnote>
  <w:endnote w:type="continuationSeparator" w:id="0">
    <w:p w:rsidR="00941326" w:rsidRDefault="0094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dobeDevanagari-Regular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220915"/>
      <w:docPartObj>
        <w:docPartGallery w:val="Page Numbers (Bottom of Page)"/>
        <w:docPartUnique/>
      </w:docPartObj>
    </w:sdtPr>
    <w:sdtEndPr/>
    <w:sdtContent>
      <w:p w:rsidR="00342C8C" w:rsidRDefault="00342C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5A0" w:rsidRPr="00AE65A0">
          <w:rPr>
            <w:noProof/>
            <w:lang w:val="ja-JP"/>
          </w:rPr>
          <w:t>-</w:t>
        </w:r>
        <w:r w:rsidR="00AE65A0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5A0" w:rsidRPr="00AE65A0">
      <w:rPr>
        <w:noProof/>
        <w:lang w:val="ja-JP"/>
      </w:rPr>
      <w:t>-</w:t>
    </w:r>
    <w:r w:rsidR="00AE65A0">
      <w:rPr>
        <w:noProof/>
      </w:rPr>
      <w:t xml:space="preserve"> 6 -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326" w:rsidRDefault="00941326">
      <w:r>
        <w:separator/>
      </w:r>
    </w:p>
  </w:footnote>
  <w:footnote w:type="continuationSeparator" w:id="0">
    <w:p w:rsidR="00941326" w:rsidRDefault="00941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  <w:rPr>
        <w:rFonts w:asciiTheme="minorEastAsia" w:eastAsiaTheme="minorEastAsia" w:hAnsiTheme="minorEastAsia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</w:t>
    </w:r>
    <w:r>
      <w:rPr>
        <w:rFonts w:hint="eastAsia"/>
        <w:color w:val="0000FF"/>
      </w:rPr>
      <w:t>3</w:t>
    </w:r>
    <w:r>
      <w:rPr>
        <w:rFonts w:hint="eastAsia"/>
        <w:color w:val="0000FF"/>
      </w:rPr>
      <w:t>月版・家賃債務保証業者型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C8C" w:rsidRDefault="00342C8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8D3DB0"/>
    <w:multiLevelType w:val="hybridMultilevel"/>
    <w:tmpl w:val="2F8EA63E"/>
    <w:lvl w:ilvl="0" w:tplc="198C51F4">
      <w:start w:val="1"/>
      <w:numFmt w:val="decimal"/>
      <w:lvlText w:val="%1."/>
      <w:lvlJc w:val="left"/>
      <w:pPr>
        <w:ind w:left="420" w:hanging="420"/>
      </w:pPr>
      <w:rPr>
        <w:rFonts w:cstheme="minorBidi"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EF6E67"/>
    <w:multiLevelType w:val="hybridMultilevel"/>
    <w:tmpl w:val="52A4EA0E"/>
    <w:lvl w:ilvl="0" w:tplc="D5F835E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AF491A"/>
    <w:multiLevelType w:val="hybridMultilevel"/>
    <w:tmpl w:val="E7DED654"/>
    <w:lvl w:ilvl="0" w:tplc="DB32BCA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A03493"/>
    <w:multiLevelType w:val="hybridMultilevel"/>
    <w:tmpl w:val="EC5E6C9E"/>
    <w:lvl w:ilvl="0" w:tplc="CDF4B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994461"/>
    <w:multiLevelType w:val="hybridMultilevel"/>
    <w:tmpl w:val="69F65C06"/>
    <w:lvl w:ilvl="0" w:tplc="1034F97A">
      <w:start w:val="1"/>
      <w:numFmt w:val="hindiVowels"/>
      <w:lvlText w:val="%1)"/>
      <w:lvlJc w:val="left"/>
      <w:pPr>
        <w:ind w:left="585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C491709"/>
    <w:multiLevelType w:val="hybridMultilevel"/>
    <w:tmpl w:val="CFE2B08E"/>
    <w:lvl w:ilvl="0" w:tplc="D25A60A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F64F0D"/>
    <w:multiLevelType w:val="hybridMultilevel"/>
    <w:tmpl w:val="052E1AB6"/>
    <w:lvl w:ilvl="0" w:tplc="1490593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655C50"/>
    <w:multiLevelType w:val="hybridMultilevel"/>
    <w:tmpl w:val="F13E9686"/>
    <w:lvl w:ilvl="0" w:tplc="00762048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C912E6"/>
    <w:multiLevelType w:val="hybridMultilevel"/>
    <w:tmpl w:val="BC0E044C"/>
    <w:lvl w:ilvl="0" w:tplc="C5DE525A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47857FF"/>
    <w:multiLevelType w:val="hybridMultilevel"/>
    <w:tmpl w:val="77FC83A8"/>
    <w:lvl w:ilvl="0" w:tplc="2EE801B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C4261E"/>
    <w:multiLevelType w:val="hybridMultilevel"/>
    <w:tmpl w:val="BFF6B04A"/>
    <w:lvl w:ilvl="0" w:tplc="03004E9A">
      <w:start w:val="1"/>
      <w:numFmt w:val="hindiVowels"/>
      <w:lvlText w:val="%1)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B52CAC"/>
    <w:multiLevelType w:val="hybridMultilevel"/>
    <w:tmpl w:val="1A1E4936"/>
    <w:lvl w:ilvl="0" w:tplc="F7F61C7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EF5DB9"/>
    <w:multiLevelType w:val="hybridMultilevel"/>
    <w:tmpl w:val="8F1EF66A"/>
    <w:lvl w:ilvl="0" w:tplc="C21403C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89399B"/>
    <w:multiLevelType w:val="hybridMultilevel"/>
    <w:tmpl w:val="4E186C8C"/>
    <w:lvl w:ilvl="0" w:tplc="A4980DD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C97EA3"/>
    <w:multiLevelType w:val="hybridMultilevel"/>
    <w:tmpl w:val="8C38DB68"/>
    <w:lvl w:ilvl="0" w:tplc="D9AC429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5C0A9B"/>
    <w:multiLevelType w:val="hybridMultilevel"/>
    <w:tmpl w:val="9E360EEC"/>
    <w:lvl w:ilvl="0" w:tplc="2D382FBC">
      <w:start w:val="1"/>
      <w:numFmt w:val="decimal"/>
      <w:lvlText w:val="%1."/>
      <w:lvlJc w:val="left"/>
      <w:pPr>
        <w:ind w:left="360" w:hanging="360"/>
      </w:pPr>
      <w:rPr>
        <w:rFonts w:ascii="Nirmala UI" w:hAnsi="Nirmala UI" w:cs="Nirmala U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0A30F07"/>
    <w:multiLevelType w:val="hybridMultilevel"/>
    <w:tmpl w:val="111EE798"/>
    <w:lvl w:ilvl="0" w:tplc="43E634FC">
      <w:start w:val="1"/>
      <w:numFmt w:val="hindiConsonants"/>
      <w:lvlText w:val="%1)"/>
      <w:lvlJc w:val="left"/>
      <w:pPr>
        <w:ind w:left="649" w:hanging="360"/>
      </w:pPr>
      <w:rPr>
        <w:rFonts w:cs="Mangal"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28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9A23535"/>
    <w:multiLevelType w:val="hybridMultilevel"/>
    <w:tmpl w:val="E220840C"/>
    <w:lvl w:ilvl="0" w:tplc="2452AFF8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9DE37BA"/>
    <w:multiLevelType w:val="hybridMultilevel"/>
    <w:tmpl w:val="18A27D04"/>
    <w:lvl w:ilvl="0" w:tplc="89EE0B5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EC7899"/>
    <w:multiLevelType w:val="hybridMultilevel"/>
    <w:tmpl w:val="BA4EF1F0"/>
    <w:lvl w:ilvl="0" w:tplc="8A5EC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A903D6"/>
    <w:multiLevelType w:val="hybridMultilevel"/>
    <w:tmpl w:val="9398A74E"/>
    <w:lvl w:ilvl="0" w:tplc="083C5F8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A37165"/>
    <w:multiLevelType w:val="hybridMultilevel"/>
    <w:tmpl w:val="4D74EBD8"/>
    <w:lvl w:ilvl="0" w:tplc="5DF4C78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9"/>
  </w:num>
  <w:num w:numId="5">
    <w:abstractNumId w:val="2"/>
  </w:num>
  <w:num w:numId="6">
    <w:abstractNumId w:val="23"/>
  </w:num>
  <w:num w:numId="7">
    <w:abstractNumId w:val="29"/>
  </w:num>
  <w:num w:numId="8">
    <w:abstractNumId w:val="17"/>
  </w:num>
  <w:num w:numId="9">
    <w:abstractNumId w:val="0"/>
  </w:num>
  <w:num w:numId="10">
    <w:abstractNumId w:val="28"/>
  </w:num>
  <w:num w:numId="11">
    <w:abstractNumId w:val="14"/>
  </w:num>
  <w:num w:numId="12">
    <w:abstractNumId w:val="1"/>
  </w:num>
  <w:num w:numId="13">
    <w:abstractNumId w:val="13"/>
  </w:num>
  <w:num w:numId="14">
    <w:abstractNumId w:val="10"/>
  </w:num>
  <w:num w:numId="15">
    <w:abstractNumId w:val="27"/>
  </w:num>
  <w:num w:numId="16">
    <w:abstractNumId w:val="20"/>
  </w:num>
  <w:num w:numId="17">
    <w:abstractNumId w:val="18"/>
  </w:num>
  <w:num w:numId="18">
    <w:abstractNumId w:val="15"/>
  </w:num>
  <w:num w:numId="19">
    <w:abstractNumId w:val="4"/>
  </w:num>
  <w:num w:numId="20">
    <w:abstractNumId w:val="12"/>
  </w:num>
  <w:num w:numId="21">
    <w:abstractNumId w:val="34"/>
  </w:num>
  <w:num w:numId="22">
    <w:abstractNumId w:val="33"/>
  </w:num>
  <w:num w:numId="23">
    <w:abstractNumId w:val="5"/>
  </w:num>
  <w:num w:numId="24">
    <w:abstractNumId w:val="1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7"/>
  </w:num>
  <w:num w:numId="30">
    <w:abstractNumId w:val="24"/>
  </w:num>
  <w:num w:numId="31">
    <w:abstractNumId w:val="31"/>
  </w:num>
  <w:num w:numId="32">
    <w:abstractNumId w:val="21"/>
  </w:num>
  <w:num w:numId="33">
    <w:abstractNumId w:val="26"/>
  </w:num>
  <w:num w:numId="34">
    <w:abstractNumId w:val="3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16C"/>
    <w:rsid w:val="000361A0"/>
    <w:rsid w:val="0013294F"/>
    <w:rsid w:val="002C0FA2"/>
    <w:rsid w:val="002C6EAD"/>
    <w:rsid w:val="00342C8C"/>
    <w:rsid w:val="003E07C2"/>
    <w:rsid w:val="00437D9B"/>
    <w:rsid w:val="004B7807"/>
    <w:rsid w:val="004C712F"/>
    <w:rsid w:val="00505284"/>
    <w:rsid w:val="005C6AFA"/>
    <w:rsid w:val="0069523B"/>
    <w:rsid w:val="0070116C"/>
    <w:rsid w:val="0076695F"/>
    <w:rsid w:val="0079475E"/>
    <w:rsid w:val="00883F8D"/>
    <w:rsid w:val="008F4465"/>
    <w:rsid w:val="00941326"/>
    <w:rsid w:val="00AE65A0"/>
    <w:rsid w:val="00B53DA7"/>
    <w:rsid w:val="00C668F3"/>
    <w:rsid w:val="00CE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F3AFB"/>
  <w15:docId w15:val="{2289340D-AC51-49DD-B5DD-393BD90D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Pr>
      <w:b/>
      <w:bCs/>
      <w:sz w:val="21"/>
      <w:szCs w:val="21"/>
    </w:rPr>
  </w:style>
  <w:style w:type="paragraph" w:customStyle="1" w:styleId="1-2">
    <w:name w:val="1-2:解説コメ○数字"/>
    <w:qFormat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pPr>
      <w:spacing w:beforeLines="100" w:before="100" w:line="400" w:lineRule="exact"/>
    </w:pPr>
  </w:style>
  <w:style w:type="paragraph" w:customStyle="1" w:styleId="3">
    <w:name w:val="3:字下げ"/>
    <w:basedOn w:val="a"/>
    <w:qFormat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pPr>
      <w:ind w:leftChars="900" w:left="950" w:hangingChars="50" w:hanging="50"/>
    </w:pPr>
  </w:style>
  <w:style w:type="paragraph" w:customStyle="1" w:styleId="2">
    <w:name w:val="2：( )関係"/>
    <w:basedOn w:val="a"/>
    <w:qFormat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pPr>
      <w:ind w:left="110" w:firstLine="219"/>
    </w:pPr>
  </w:style>
  <w:style w:type="paragraph" w:customStyle="1" w:styleId="00">
    <w:name w:val="0:大タイトル"/>
    <w:basedOn w:val="a"/>
    <w:qFormat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  <w:style w:type="character" w:customStyle="1" w:styleId="shorttext">
    <w:name w:val="short_text"/>
    <w:basedOn w:val="a0"/>
  </w:style>
  <w:style w:type="paragraph" w:styleId="ae">
    <w:name w:val="Revision"/>
    <w:hidden/>
    <w:uiPriority w:val="99"/>
    <w:semiHidden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21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27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129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0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00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2658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A1F0-254B-4AEA-83BF-F20E1BCB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3944</Words>
  <Characters>22484</Characters>
  <Application>Microsoft Office Word</Application>
  <DocSecurity>0</DocSecurity>
  <Lines>187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26376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H.AKAMATSU</dc:creator>
  <cp:keywords/>
  <dc:description/>
  <cp:lastModifiedBy>生嶋 猛</cp:lastModifiedBy>
  <cp:revision>7</cp:revision>
  <cp:lastPrinted>2018-02-28T09:18:00Z</cp:lastPrinted>
  <dcterms:created xsi:type="dcterms:W3CDTF">2018-08-22T04:40:00Z</dcterms:created>
  <dcterms:modified xsi:type="dcterms:W3CDTF">2018-12-25T01:15:00Z</dcterms:modified>
</cp:coreProperties>
</file>